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6D1" w:rsidRPr="009B50BF" w:rsidRDefault="009D66D1" w:rsidP="009B50BF">
      <w:pPr>
        <w:autoSpaceDN w:val="0"/>
        <w:spacing w:after="0" w:line="276" w:lineRule="auto"/>
        <w:jc w:val="center"/>
        <w:rPr>
          <w:rFonts w:ascii="Times New Roman" w:eastAsia="Times New Roman" w:hAnsi="Times New Roman" w:cs="Times New Roman"/>
          <w:b/>
          <w:sz w:val="27"/>
          <w:szCs w:val="27"/>
          <w:lang w:eastAsia="ru-RU"/>
        </w:rPr>
      </w:pPr>
      <w:r w:rsidRPr="009B50BF">
        <w:rPr>
          <w:rFonts w:ascii="Times New Roman" w:eastAsia="Times New Roman" w:hAnsi="Times New Roman" w:cs="Times New Roman"/>
          <w:b/>
          <w:sz w:val="27"/>
          <w:szCs w:val="27"/>
          <w:lang w:eastAsia="ru-RU"/>
        </w:rPr>
        <w:t>ПОСТАНОВЛЕНИЕ</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АДМИНИСТРАЦИИ МУНИЦИПАЛЬНОГО ОБРАЗОВАНИЯ</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«КОСИКИНСКИЙ СЕЛЬСОВЕТ»</w:t>
      </w:r>
    </w:p>
    <w:p w:rsidR="009D66D1" w:rsidRPr="009B50BF" w:rsidRDefault="009D66D1" w:rsidP="009D66D1">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ЕНОТАЕВСКОГО РАЙОНА АСТРАХАНСКОЙ ОБЛАСТИ</w:t>
      </w:r>
    </w:p>
    <w:p w:rsidR="009D66D1" w:rsidRPr="009B50BF" w:rsidRDefault="009D66D1" w:rsidP="009D66D1">
      <w:pPr>
        <w:spacing w:after="0" w:line="240" w:lineRule="auto"/>
        <w:rPr>
          <w:rFonts w:ascii="Times New Roman" w:eastAsia="Times New Roman" w:hAnsi="Times New Roman" w:cs="Times New Roman"/>
          <w:b/>
          <w:sz w:val="27"/>
          <w:szCs w:val="27"/>
          <w:lang w:eastAsia="ru-RU"/>
        </w:rPr>
      </w:pPr>
    </w:p>
    <w:p w:rsidR="009D66D1" w:rsidRPr="009B50BF" w:rsidRDefault="00CE005B" w:rsidP="009D66D1">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t>12</w:t>
      </w:r>
      <w:r w:rsidR="00284D13">
        <w:rPr>
          <w:rFonts w:ascii="Times New Roman" w:eastAsia="Times New Roman" w:hAnsi="Times New Roman" w:cs="Times New Roman"/>
          <w:sz w:val="27"/>
          <w:szCs w:val="27"/>
          <w:lang w:eastAsia="ru-RU"/>
        </w:rPr>
        <w:t>.10</w:t>
      </w:r>
      <w:r w:rsidR="009D66D1" w:rsidRPr="009B50BF">
        <w:rPr>
          <w:rFonts w:ascii="Times New Roman" w:eastAsia="Times New Roman" w:hAnsi="Times New Roman" w:cs="Times New Roman"/>
          <w:sz w:val="27"/>
          <w:szCs w:val="27"/>
          <w:lang w:eastAsia="ru-RU"/>
        </w:rPr>
        <w:t>.2016</w:t>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t>№ 5</w:t>
      </w:r>
      <w:r w:rsidR="00284D13">
        <w:rPr>
          <w:rFonts w:ascii="Times New Roman" w:eastAsia="Times New Roman" w:hAnsi="Times New Roman" w:cs="Times New Roman"/>
          <w:sz w:val="27"/>
          <w:szCs w:val="27"/>
          <w:lang w:eastAsia="ru-RU"/>
        </w:rPr>
        <w:t>8</w:t>
      </w:r>
    </w:p>
    <w:p w:rsidR="009D66D1" w:rsidRPr="009B50BF" w:rsidRDefault="009D66D1" w:rsidP="009D66D1">
      <w:pPr>
        <w:spacing w:after="0" w:line="240" w:lineRule="auto"/>
        <w:rPr>
          <w:rFonts w:ascii="Times New Roman" w:eastAsia="Times New Roman" w:hAnsi="Times New Roman" w:cs="Times New Roman"/>
          <w:sz w:val="27"/>
          <w:szCs w:val="27"/>
          <w:lang w:eastAsia="ru-RU"/>
        </w:rPr>
      </w:pPr>
    </w:p>
    <w:p w:rsidR="009D66D1" w:rsidRPr="009B50BF" w:rsidRDefault="009D66D1" w:rsidP="009D66D1">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Об утверждении технологической схемы </w:t>
      </w:r>
    </w:p>
    <w:p w:rsidR="00284D13" w:rsidRDefault="009D66D1" w:rsidP="00284D13">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предоставления муниципальной услуги </w:t>
      </w:r>
    </w:p>
    <w:p w:rsidR="00284D13" w:rsidRDefault="00284D13" w:rsidP="00284D13">
      <w:pPr>
        <w:spacing w:after="0" w:line="240" w:lineRule="auto"/>
        <w:rPr>
          <w:rFonts w:ascii="Times New Roman" w:eastAsia="Calibri" w:hAnsi="Times New Roman" w:cs="Times New Roman"/>
          <w:sz w:val="26"/>
          <w:szCs w:val="26"/>
        </w:rPr>
      </w:pPr>
      <w:r w:rsidRPr="00284D13">
        <w:rPr>
          <w:rFonts w:ascii="Times New Roman" w:eastAsia="Calibri" w:hAnsi="Times New Roman" w:cs="Times New Roman"/>
          <w:sz w:val="26"/>
          <w:szCs w:val="26"/>
          <w:lang w:eastAsia="ru-RU"/>
        </w:rPr>
        <w:t>«</w:t>
      </w:r>
      <w:r w:rsidRPr="00284D13">
        <w:rPr>
          <w:rFonts w:ascii="Times New Roman" w:eastAsia="Calibri" w:hAnsi="Times New Roman" w:cs="Times New Roman"/>
          <w:sz w:val="26"/>
          <w:szCs w:val="26"/>
        </w:rPr>
        <w:t xml:space="preserve">Предоставление муниципального имущества </w:t>
      </w:r>
    </w:p>
    <w:p w:rsidR="00284D13" w:rsidRPr="00284D13" w:rsidRDefault="00284D13" w:rsidP="00284D13">
      <w:pPr>
        <w:spacing w:after="0" w:line="240" w:lineRule="auto"/>
        <w:rPr>
          <w:rFonts w:ascii="Times New Roman" w:eastAsia="Times New Roman" w:hAnsi="Times New Roman" w:cs="Times New Roman"/>
          <w:sz w:val="27"/>
          <w:szCs w:val="27"/>
          <w:lang w:eastAsia="ru-RU"/>
        </w:rPr>
      </w:pPr>
      <w:r w:rsidRPr="00284D13">
        <w:rPr>
          <w:rFonts w:ascii="Times New Roman" w:eastAsia="Calibri" w:hAnsi="Times New Roman" w:cs="Times New Roman"/>
          <w:sz w:val="26"/>
          <w:szCs w:val="26"/>
        </w:rPr>
        <w:t>в аренду без проведения торгов»</w:t>
      </w:r>
    </w:p>
    <w:p w:rsidR="009D66D1" w:rsidRPr="009B50BF" w:rsidRDefault="009D66D1" w:rsidP="00645E70">
      <w:pPr>
        <w:spacing w:after="0" w:line="240" w:lineRule="auto"/>
        <w:jc w:val="both"/>
        <w:rPr>
          <w:rFonts w:ascii="Times New Roman" w:eastAsia="Times New Roman" w:hAnsi="Times New Roman" w:cs="Times New Roman"/>
          <w:sz w:val="27"/>
          <w:szCs w:val="27"/>
          <w:lang w:eastAsia="ru-RU"/>
        </w:rPr>
      </w:pPr>
    </w:p>
    <w:p w:rsidR="007A3DED" w:rsidRPr="009B50BF" w:rsidRDefault="00645E70" w:rsidP="009B50BF">
      <w:pPr>
        <w:spacing w:after="0"/>
        <w:jc w:val="both"/>
        <w:rPr>
          <w:rFonts w:ascii="Times New Roman" w:hAnsi="Times New Roman" w:cs="Times New Roman"/>
          <w:sz w:val="27"/>
          <w:szCs w:val="27"/>
        </w:rPr>
      </w:pPr>
      <w:r w:rsidRPr="009B50BF">
        <w:rPr>
          <w:rFonts w:ascii="Times New Roman" w:hAnsi="Times New Roman" w:cs="Times New Roman"/>
          <w:sz w:val="27"/>
          <w:szCs w:val="27"/>
        </w:rPr>
        <w:tab/>
      </w:r>
      <w:r w:rsidR="009D66D1" w:rsidRPr="009B50BF">
        <w:rPr>
          <w:rFonts w:ascii="Times New Roman" w:hAnsi="Times New Roman" w:cs="Times New Roman"/>
          <w:sz w:val="27"/>
          <w:szCs w:val="27"/>
        </w:rPr>
        <w:t xml:space="preserve">В соответствии с Законом Российской Федерации от 27 июля 2010 года № 210-ФЗ «Об организации предоставления государственных и муниципальных услуг», </w:t>
      </w:r>
      <w:r w:rsidR="007A3DED" w:rsidRPr="009B50BF">
        <w:rPr>
          <w:rFonts w:ascii="Times New Roman" w:hAnsi="Times New Roman" w:cs="Times New Roman"/>
          <w:sz w:val="27"/>
          <w:szCs w:val="27"/>
        </w:rPr>
        <w:t>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w:t>
      </w:r>
      <w:r w:rsidRPr="009B50BF">
        <w:rPr>
          <w:rFonts w:ascii="Times New Roman" w:hAnsi="Times New Roman" w:cs="Times New Roman"/>
          <w:sz w:val="27"/>
          <w:szCs w:val="27"/>
        </w:rPr>
        <w:t xml:space="preserve"> от 20.10.2015г., администрация муниципального образования «</w:t>
      </w:r>
      <w:proofErr w:type="spellStart"/>
      <w:r w:rsidRPr="009B50BF">
        <w:rPr>
          <w:rFonts w:ascii="Times New Roman" w:hAnsi="Times New Roman" w:cs="Times New Roman"/>
          <w:sz w:val="27"/>
          <w:szCs w:val="27"/>
        </w:rPr>
        <w:t>Косикинский</w:t>
      </w:r>
      <w:proofErr w:type="spellEnd"/>
      <w:r w:rsidRPr="009B50BF">
        <w:rPr>
          <w:rFonts w:ascii="Times New Roman" w:hAnsi="Times New Roman" w:cs="Times New Roman"/>
          <w:sz w:val="27"/>
          <w:szCs w:val="27"/>
        </w:rPr>
        <w:t xml:space="preserve"> сельсовет»</w:t>
      </w:r>
    </w:p>
    <w:p w:rsidR="00645E70" w:rsidRPr="009B50BF" w:rsidRDefault="009D66D1" w:rsidP="009B50BF">
      <w:pPr>
        <w:spacing w:after="0"/>
        <w:rPr>
          <w:rFonts w:ascii="Times New Roman" w:hAnsi="Times New Roman" w:cs="Times New Roman"/>
          <w:b/>
          <w:sz w:val="27"/>
          <w:szCs w:val="27"/>
        </w:rPr>
      </w:pPr>
      <w:r w:rsidRPr="009B50BF">
        <w:rPr>
          <w:rFonts w:ascii="Times New Roman" w:hAnsi="Times New Roman" w:cs="Times New Roman"/>
          <w:b/>
          <w:sz w:val="27"/>
          <w:szCs w:val="27"/>
        </w:rPr>
        <w:t xml:space="preserve">ПОСТАНОВЛЯЕТ: </w:t>
      </w:r>
    </w:p>
    <w:p w:rsidR="00284D13" w:rsidRPr="00284D13" w:rsidRDefault="009D66D1" w:rsidP="00284D13">
      <w:pPr>
        <w:spacing w:after="0"/>
        <w:jc w:val="both"/>
        <w:rPr>
          <w:rFonts w:ascii="Times New Roman" w:hAnsi="Times New Roman" w:cs="Times New Roman"/>
          <w:sz w:val="27"/>
          <w:szCs w:val="27"/>
        </w:rPr>
      </w:pPr>
      <w:r w:rsidRPr="009B50BF">
        <w:rPr>
          <w:rFonts w:ascii="Times New Roman" w:hAnsi="Times New Roman" w:cs="Times New Roman"/>
          <w:sz w:val="27"/>
          <w:szCs w:val="27"/>
        </w:rPr>
        <w:t xml:space="preserve">1.Утвердить прилагаемую технологическую схему предоставления муниципальной услуги </w:t>
      </w:r>
      <w:r w:rsidR="00284D13" w:rsidRPr="00284D13">
        <w:rPr>
          <w:rFonts w:ascii="Times New Roman" w:hAnsi="Times New Roman" w:cs="Times New Roman"/>
          <w:sz w:val="27"/>
          <w:szCs w:val="27"/>
        </w:rPr>
        <w:t>«Предоставление муниципального имущества в аренду без проведения торгов»</w:t>
      </w:r>
    </w:p>
    <w:p w:rsidR="00645E70" w:rsidRPr="009B50BF" w:rsidRDefault="009D66D1" w:rsidP="009B50BF">
      <w:pPr>
        <w:spacing w:after="0"/>
        <w:jc w:val="both"/>
        <w:rPr>
          <w:rFonts w:ascii="Times New Roman" w:hAnsi="Times New Roman" w:cs="Times New Roman"/>
          <w:sz w:val="27"/>
          <w:szCs w:val="27"/>
        </w:rPr>
      </w:pPr>
      <w:r w:rsidRPr="009B50BF">
        <w:rPr>
          <w:rFonts w:ascii="Times New Roman" w:hAnsi="Times New Roman" w:cs="Times New Roman"/>
          <w:sz w:val="27"/>
          <w:szCs w:val="27"/>
        </w:rPr>
        <w:t xml:space="preserve">2. </w:t>
      </w:r>
      <w:proofErr w:type="gramStart"/>
      <w:r w:rsidR="00645E70" w:rsidRPr="009B50BF">
        <w:rPr>
          <w:rFonts w:ascii="Times New Roman" w:hAnsi="Times New Roman" w:cs="Times New Roman"/>
          <w:sz w:val="27"/>
          <w:szCs w:val="27"/>
        </w:rPr>
        <w:t>Р</w:t>
      </w:r>
      <w:r w:rsidRPr="009B50BF">
        <w:rPr>
          <w:rFonts w:ascii="Times New Roman" w:hAnsi="Times New Roman" w:cs="Times New Roman"/>
          <w:sz w:val="27"/>
          <w:szCs w:val="27"/>
        </w:rPr>
        <w:t>азме</w:t>
      </w:r>
      <w:r w:rsidR="00645E70" w:rsidRPr="009B50BF">
        <w:rPr>
          <w:rFonts w:ascii="Times New Roman" w:hAnsi="Times New Roman" w:cs="Times New Roman"/>
          <w:sz w:val="27"/>
          <w:szCs w:val="27"/>
        </w:rPr>
        <w:t>стить</w:t>
      </w:r>
      <w:proofErr w:type="gramEnd"/>
      <w:r w:rsidR="00645E70" w:rsidRPr="009B50BF">
        <w:rPr>
          <w:rFonts w:ascii="Times New Roman" w:hAnsi="Times New Roman" w:cs="Times New Roman"/>
          <w:sz w:val="27"/>
          <w:szCs w:val="27"/>
        </w:rPr>
        <w:t xml:space="preserve"> настоящее постановление с </w:t>
      </w:r>
      <w:r w:rsidR="0004168F" w:rsidRPr="009B50BF">
        <w:rPr>
          <w:rFonts w:ascii="Times New Roman" w:hAnsi="Times New Roman" w:cs="Times New Roman"/>
          <w:sz w:val="27"/>
          <w:szCs w:val="27"/>
        </w:rPr>
        <w:t>приложениями</w:t>
      </w:r>
      <w:r w:rsidRPr="009B50BF">
        <w:rPr>
          <w:rFonts w:ascii="Times New Roman" w:hAnsi="Times New Roman" w:cs="Times New Roman"/>
          <w:sz w:val="27"/>
          <w:szCs w:val="27"/>
        </w:rPr>
        <w:t xml:space="preserve"> на официальном сайте администрации </w:t>
      </w:r>
      <w:r w:rsidR="00645E70" w:rsidRPr="009B50BF">
        <w:rPr>
          <w:rFonts w:ascii="Times New Roman" w:hAnsi="Times New Roman" w:cs="Times New Roman"/>
          <w:sz w:val="27"/>
          <w:szCs w:val="27"/>
        </w:rPr>
        <w:t>муниципального образования «</w:t>
      </w:r>
      <w:proofErr w:type="spellStart"/>
      <w:r w:rsidR="00645E70" w:rsidRPr="009B50BF">
        <w:rPr>
          <w:rFonts w:ascii="Times New Roman" w:hAnsi="Times New Roman" w:cs="Times New Roman"/>
          <w:sz w:val="27"/>
          <w:szCs w:val="27"/>
        </w:rPr>
        <w:t>Косикинский</w:t>
      </w:r>
      <w:proofErr w:type="spellEnd"/>
      <w:r w:rsidR="00645E70" w:rsidRPr="009B50BF">
        <w:rPr>
          <w:rFonts w:ascii="Times New Roman" w:hAnsi="Times New Roman" w:cs="Times New Roman"/>
          <w:sz w:val="27"/>
          <w:szCs w:val="27"/>
        </w:rPr>
        <w:t xml:space="preserve"> сельсовет»</w:t>
      </w:r>
    </w:p>
    <w:p w:rsidR="00645E70" w:rsidRPr="009B50BF" w:rsidRDefault="00CE005B" w:rsidP="009B50BF">
      <w:pPr>
        <w:spacing w:after="0"/>
        <w:jc w:val="both"/>
        <w:rPr>
          <w:rFonts w:ascii="Times New Roman" w:hAnsi="Times New Roman" w:cs="Times New Roman"/>
          <w:sz w:val="27"/>
          <w:szCs w:val="27"/>
        </w:rPr>
      </w:pPr>
      <w:hyperlink r:id="rId8" w:history="1">
        <w:r w:rsidR="00645E70" w:rsidRPr="009B50BF">
          <w:rPr>
            <w:rStyle w:val="a3"/>
            <w:rFonts w:ascii="Times New Roman" w:hAnsi="Times New Roman" w:cs="Times New Roman"/>
            <w:sz w:val="27"/>
            <w:szCs w:val="27"/>
          </w:rPr>
          <w:t>http://mo.astrobl.ru/</w:t>
        </w:r>
        <w:proofErr w:type="spellStart"/>
        <w:r w:rsidR="00645E70" w:rsidRPr="009B50BF">
          <w:rPr>
            <w:rStyle w:val="a3"/>
            <w:rFonts w:ascii="Times New Roman" w:hAnsi="Times New Roman" w:cs="Times New Roman"/>
            <w:sz w:val="27"/>
            <w:szCs w:val="27"/>
            <w:lang w:val="en-US"/>
          </w:rPr>
          <w:t>kosik</w:t>
        </w:r>
        <w:r w:rsidR="00645E70" w:rsidRPr="009B50BF">
          <w:rPr>
            <w:rStyle w:val="a3"/>
            <w:rFonts w:ascii="Times New Roman" w:hAnsi="Times New Roman" w:cs="Times New Roman"/>
            <w:sz w:val="27"/>
            <w:szCs w:val="27"/>
          </w:rPr>
          <w:t>inskijselsovet</w:t>
        </w:r>
        <w:proofErr w:type="spellEnd"/>
        <w:r w:rsidR="00645E70" w:rsidRPr="009B50BF">
          <w:rPr>
            <w:rStyle w:val="a3"/>
            <w:rFonts w:ascii="Times New Roman" w:hAnsi="Times New Roman" w:cs="Times New Roman"/>
            <w:sz w:val="27"/>
            <w:szCs w:val="27"/>
          </w:rPr>
          <w:t>/</w:t>
        </w:r>
      </w:hyperlink>
    </w:p>
    <w:p w:rsidR="009D66D1" w:rsidRPr="009B50BF" w:rsidRDefault="009D66D1" w:rsidP="009B50BF">
      <w:pPr>
        <w:spacing w:after="0"/>
        <w:jc w:val="both"/>
        <w:rPr>
          <w:rFonts w:ascii="Times New Roman" w:hAnsi="Times New Roman" w:cs="Times New Roman"/>
          <w:b/>
          <w:bCs/>
          <w:sz w:val="27"/>
          <w:szCs w:val="27"/>
        </w:rPr>
      </w:pPr>
      <w:r w:rsidRPr="009B50BF">
        <w:rPr>
          <w:rFonts w:ascii="Times New Roman" w:hAnsi="Times New Roman" w:cs="Times New Roman"/>
          <w:sz w:val="27"/>
          <w:szCs w:val="27"/>
        </w:rPr>
        <w:t xml:space="preserve"> 3. </w:t>
      </w:r>
      <w:proofErr w:type="gramStart"/>
      <w:r w:rsidRPr="009B50BF">
        <w:rPr>
          <w:rFonts w:ascii="Times New Roman" w:hAnsi="Times New Roman" w:cs="Times New Roman"/>
          <w:sz w:val="27"/>
          <w:szCs w:val="27"/>
        </w:rPr>
        <w:t>Контроль за</w:t>
      </w:r>
      <w:proofErr w:type="gramEnd"/>
      <w:r w:rsidRPr="009B50BF">
        <w:rPr>
          <w:rFonts w:ascii="Times New Roman" w:hAnsi="Times New Roman" w:cs="Times New Roman"/>
          <w:sz w:val="27"/>
          <w:szCs w:val="27"/>
        </w:rPr>
        <w:t xml:space="preserve"> </w:t>
      </w:r>
      <w:r w:rsidR="00645E70" w:rsidRPr="009B50BF">
        <w:rPr>
          <w:rFonts w:ascii="Times New Roman" w:hAnsi="Times New Roman" w:cs="Times New Roman"/>
          <w:sz w:val="27"/>
          <w:szCs w:val="27"/>
        </w:rPr>
        <w:t>исполнением</w:t>
      </w:r>
      <w:r w:rsidRPr="009B50BF">
        <w:rPr>
          <w:rFonts w:ascii="Times New Roman" w:hAnsi="Times New Roman" w:cs="Times New Roman"/>
          <w:sz w:val="27"/>
          <w:szCs w:val="27"/>
        </w:rPr>
        <w:t xml:space="preserve"> настоящего постановления </w:t>
      </w:r>
      <w:r w:rsidR="0004168F" w:rsidRPr="009B50BF">
        <w:rPr>
          <w:rFonts w:ascii="Times New Roman" w:hAnsi="Times New Roman" w:cs="Times New Roman"/>
          <w:sz w:val="27"/>
          <w:szCs w:val="27"/>
        </w:rPr>
        <w:t>оставляю за собой.</w:t>
      </w:r>
    </w:p>
    <w:p w:rsidR="009B50BF" w:rsidRPr="009B50BF" w:rsidRDefault="009B50BF" w:rsidP="009B50BF">
      <w:pPr>
        <w:spacing w:after="0"/>
        <w:jc w:val="both"/>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Cs/>
          <w:sz w:val="27"/>
          <w:szCs w:val="27"/>
        </w:rPr>
      </w:pPr>
      <w:r w:rsidRPr="009B50BF">
        <w:rPr>
          <w:rFonts w:ascii="Times New Roman CYR" w:hAnsi="Times New Roman CYR" w:cs="Times New Roman CYR"/>
          <w:bCs/>
          <w:sz w:val="27"/>
          <w:szCs w:val="27"/>
        </w:rPr>
        <w:t xml:space="preserve">Глава администрации </w:t>
      </w:r>
      <w:proofErr w:type="gramStart"/>
      <w:r w:rsidRPr="009B50BF">
        <w:rPr>
          <w:rFonts w:ascii="Times New Roman CYR" w:hAnsi="Times New Roman CYR" w:cs="Times New Roman CYR"/>
          <w:bCs/>
          <w:sz w:val="27"/>
          <w:szCs w:val="27"/>
        </w:rPr>
        <w:t>муниципального</w:t>
      </w:r>
      <w:proofErr w:type="gramEnd"/>
    </w:p>
    <w:p w:rsidR="00CE005B" w:rsidRDefault="009B50BF" w:rsidP="009B50BF">
      <w:pPr>
        <w:spacing w:after="0"/>
        <w:rPr>
          <w:rFonts w:ascii="Times New Roman CYR" w:hAnsi="Times New Roman CYR" w:cs="Times New Roman CYR"/>
          <w:bCs/>
          <w:sz w:val="27"/>
          <w:szCs w:val="27"/>
        </w:rPr>
      </w:pPr>
      <w:r w:rsidRPr="009B50BF">
        <w:rPr>
          <w:rFonts w:ascii="Times New Roman CYR" w:hAnsi="Times New Roman CYR" w:cs="Times New Roman CYR"/>
          <w:bCs/>
          <w:sz w:val="27"/>
          <w:szCs w:val="27"/>
        </w:rPr>
        <w:t>образования «</w:t>
      </w:r>
      <w:proofErr w:type="spellStart"/>
      <w:r w:rsidRPr="009B50BF">
        <w:rPr>
          <w:rFonts w:ascii="Times New Roman CYR" w:hAnsi="Times New Roman CYR" w:cs="Times New Roman CYR"/>
          <w:bCs/>
          <w:sz w:val="27"/>
          <w:szCs w:val="27"/>
        </w:rPr>
        <w:t>Косикинский</w:t>
      </w:r>
      <w:proofErr w:type="spellEnd"/>
      <w:r w:rsidRPr="009B50BF">
        <w:rPr>
          <w:rFonts w:ascii="Times New Roman CYR" w:hAnsi="Times New Roman CYR" w:cs="Times New Roman CYR"/>
          <w:bCs/>
          <w:sz w:val="27"/>
          <w:szCs w:val="27"/>
        </w:rPr>
        <w:t xml:space="preserve"> сельсовет»</w:t>
      </w:r>
      <w:r w:rsidRPr="009B50BF">
        <w:rPr>
          <w:rFonts w:ascii="Times New Roman CYR" w:hAnsi="Times New Roman CYR" w:cs="Times New Roman CYR"/>
          <w:bCs/>
          <w:sz w:val="27"/>
          <w:szCs w:val="27"/>
        </w:rPr>
        <w:tab/>
      </w:r>
      <w:r w:rsidRPr="009B50BF">
        <w:rPr>
          <w:rFonts w:ascii="Times New Roman CYR" w:hAnsi="Times New Roman CYR" w:cs="Times New Roman CYR"/>
          <w:bCs/>
          <w:sz w:val="27"/>
          <w:szCs w:val="27"/>
        </w:rPr>
        <w:tab/>
      </w:r>
      <w:r w:rsidRPr="009B50BF">
        <w:rPr>
          <w:rFonts w:ascii="Times New Roman CYR" w:hAnsi="Times New Roman CYR" w:cs="Times New Roman CYR"/>
          <w:bCs/>
          <w:sz w:val="27"/>
          <w:szCs w:val="27"/>
        </w:rPr>
        <w:tab/>
      </w:r>
      <w:r w:rsidRPr="009B50BF">
        <w:rPr>
          <w:rFonts w:ascii="Times New Roman CYR" w:hAnsi="Times New Roman CYR" w:cs="Times New Roman CYR"/>
          <w:bCs/>
          <w:sz w:val="27"/>
          <w:szCs w:val="27"/>
        </w:rPr>
        <w:tab/>
        <w:t xml:space="preserve">В.О. </w:t>
      </w:r>
      <w:proofErr w:type="spellStart"/>
      <w:r w:rsidRPr="009B50BF">
        <w:rPr>
          <w:rFonts w:ascii="Times New Roman CYR" w:hAnsi="Times New Roman CYR" w:cs="Times New Roman CYR"/>
          <w:bCs/>
          <w:sz w:val="27"/>
          <w:szCs w:val="27"/>
        </w:rPr>
        <w:t>Бусангалиева</w:t>
      </w:r>
      <w:proofErr w:type="spellEnd"/>
    </w:p>
    <w:p w:rsidR="00CE005B" w:rsidRDefault="00CE005B">
      <w:pPr>
        <w:rPr>
          <w:rFonts w:ascii="Times New Roman CYR" w:hAnsi="Times New Roman CYR" w:cs="Times New Roman CYR"/>
          <w:bCs/>
          <w:sz w:val="27"/>
          <w:szCs w:val="27"/>
        </w:rPr>
      </w:pPr>
      <w:r>
        <w:rPr>
          <w:rFonts w:ascii="Times New Roman CYR" w:hAnsi="Times New Roman CYR" w:cs="Times New Roman CYR"/>
          <w:bCs/>
          <w:sz w:val="27"/>
          <w:szCs w:val="27"/>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5"/>
        <w:gridCol w:w="1415"/>
        <w:gridCol w:w="4245"/>
      </w:tblGrid>
      <w:tr w:rsidR="0004168F" w:rsidTr="0004168F">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4245" w:type="dxa"/>
          </w:tcPr>
          <w:p w:rsidR="0004168F" w:rsidRPr="0004168F" w:rsidRDefault="0004168F" w:rsidP="00CE005B">
            <w:pPr>
              <w:keepNext/>
              <w:keepLines/>
              <w:autoSpaceDE w:val="0"/>
              <w:autoSpaceDN w:val="0"/>
              <w:adjustRightInd w:val="0"/>
              <w:jc w:val="center"/>
              <w:rPr>
                <w:rFonts w:ascii="Times New Roman CYR" w:hAnsi="Times New Roman CYR" w:cs="Times New Roman CYR"/>
                <w:bCs/>
                <w:sz w:val="18"/>
                <w:szCs w:val="18"/>
              </w:rPr>
            </w:pPr>
            <w:proofErr w:type="gramStart"/>
            <w:r>
              <w:rPr>
                <w:rFonts w:ascii="Times New Roman CYR" w:hAnsi="Times New Roman CYR" w:cs="Times New Roman CYR"/>
                <w:bCs/>
                <w:sz w:val="18"/>
                <w:szCs w:val="18"/>
              </w:rPr>
              <w:t>Утверждена</w:t>
            </w:r>
            <w:proofErr w:type="gramEnd"/>
            <w:r>
              <w:rPr>
                <w:rFonts w:ascii="Times New Roman CYR" w:hAnsi="Times New Roman CYR" w:cs="Times New Roman CYR"/>
                <w:bCs/>
                <w:sz w:val="18"/>
                <w:szCs w:val="18"/>
              </w:rPr>
              <w:t xml:space="preserve"> постановлением администрации МО</w:t>
            </w:r>
            <w:r w:rsidR="00CE005B">
              <w:rPr>
                <w:rFonts w:ascii="Times New Roman CYR" w:hAnsi="Times New Roman CYR" w:cs="Times New Roman CYR"/>
                <w:bCs/>
                <w:sz w:val="18"/>
                <w:szCs w:val="18"/>
              </w:rPr>
              <w:t xml:space="preserve"> «</w:t>
            </w:r>
            <w:proofErr w:type="spellStart"/>
            <w:r w:rsidR="00CE005B">
              <w:rPr>
                <w:rFonts w:ascii="Times New Roman CYR" w:hAnsi="Times New Roman CYR" w:cs="Times New Roman CYR"/>
                <w:bCs/>
                <w:sz w:val="18"/>
                <w:szCs w:val="18"/>
              </w:rPr>
              <w:t>Косикинский</w:t>
            </w:r>
            <w:proofErr w:type="spellEnd"/>
            <w:r w:rsidR="00CE005B">
              <w:rPr>
                <w:rFonts w:ascii="Times New Roman CYR" w:hAnsi="Times New Roman CYR" w:cs="Times New Roman CYR"/>
                <w:bCs/>
                <w:sz w:val="18"/>
                <w:szCs w:val="18"/>
              </w:rPr>
              <w:t xml:space="preserve"> сельсовет» от 12</w:t>
            </w:r>
            <w:r w:rsidR="00284D13">
              <w:rPr>
                <w:rFonts w:ascii="Times New Roman CYR" w:hAnsi="Times New Roman CYR" w:cs="Times New Roman CYR"/>
                <w:bCs/>
                <w:sz w:val="18"/>
                <w:szCs w:val="18"/>
              </w:rPr>
              <w:t>.10.2016 № 58</w:t>
            </w:r>
          </w:p>
        </w:tc>
      </w:tr>
    </w:tbl>
    <w:p w:rsidR="0004168F" w:rsidRDefault="0004168F"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CC7F90"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ТЕХНОЛОГИЧЕСКАЯ СХЕМА</w:t>
      </w:r>
    </w:p>
    <w:p w:rsidR="007C2AD4" w:rsidRDefault="007C2AD4"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«Общие сведения о государственной (муниципальной) услуге»</w:t>
      </w: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8"/>
        <w:gridCol w:w="4895"/>
        <w:gridCol w:w="4394"/>
      </w:tblGrid>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Параметр</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Значение параметра/ состояние</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2</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64" w:lineRule="exact"/>
              <w:rPr>
                <w:rFonts w:ascii="Times New Roman CYR" w:hAnsi="Times New Roman CYR" w:cs="Times New Roman CYR"/>
                <w:sz w:val="23"/>
                <w:szCs w:val="23"/>
              </w:rPr>
            </w:pPr>
            <w:r>
              <w:rPr>
                <w:rFonts w:ascii="Times New Roman CYR" w:hAnsi="Times New Roman CYR" w:cs="Times New Roman CYR"/>
                <w:sz w:val="23"/>
                <w:szCs w:val="23"/>
              </w:rPr>
              <w:t>Наименование органа, предоставляющего услугу</w:t>
            </w:r>
          </w:p>
        </w:tc>
        <w:tc>
          <w:tcPr>
            <w:tcW w:w="4394" w:type="dxa"/>
            <w:tcBorders>
              <w:top w:val="single" w:sz="4" w:space="0" w:color="auto"/>
              <w:left w:val="single" w:sz="4" w:space="0" w:color="auto"/>
              <w:bottom w:val="single" w:sz="4" w:space="0" w:color="auto"/>
            </w:tcBorders>
          </w:tcPr>
          <w:p w:rsidR="007C2AD4" w:rsidRPr="00BB1051" w:rsidRDefault="00BB1051">
            <w:pPr>
              <w:autoSpaceDE w:val="0"/>
              <w:autoSpaceDN w:val="0"/>
              <w:adjustRightInd w:val="0"/>
              <w:spacing w:after="0" w:line="240" w:lineRule="auto"/>
              <w:rPr>
                <w:rFonts w:ascii="Times New Roman CYR" w:hAnsi="Times New Roman CYR" w:cs="Times New Roman CYR"/>
                <w:sz w:val="23"/>
                <w:szCs w:val="23"/>
              </w:rPr>
            </w:pPr>
            <w:r w:rsidRPr="00BB1051">
              <w:rPr>
                <w:rFonts w:ascii="Times New Roman CYR" w:hAnsi="Times New Roman CYR" w:cs="Times New Roman CYR"/>
                <w:sz w:val="23"/>
                <w:szCs w:val="23"/>
              </w:rPr>
              <w:t>А</w:t>
            </w:r>
            <w:r>
              <w:rPr>
                <w:rFonts w:ascii="Times New Roman CYR" w:hAnsi="Times New Roman CYR" w:cs="Times New Roman CYR"/>
                <w:sz w:val="23"/>
                <w:szCs w:val="23"/>
              </w:rPr>
              <w:t>дминистрация муниципального образования «</w:t>
            </w:r>
            <w:proofErr w:type="spellStart"/>
            <w:r>
              <w:rPr>
                <w:rFonts w:ascii="Times New Roman CYR" w:hAnsi="Times New Roman CYR" w:cs="Times New Roman CYR"/>
                <w:sz w:val="23"/>
                <w:szCs w:val="23"/>
              </w:rPr>
              <w:t>Косикинский</w:t>
            </w:r>
            <w:proofErr w:type="spellEnd"/>
            <w:r>
              <w:rPr>
                <w:rFonts w:ascii="Times New Roman CYR" w:hAnsi="Times New Roman CYR" w:cs="Times New Roman CYR"/>
                <w:sz w:val="23"/>
                <w:szCs w:val="23"/>
              </w:rPr>
              <w:t xml:space="preserve"> сельсовет»</w:t>
            </w:r>
            <w:r w:rsidR="00E66E65">
              <w:rPr>
                <w:rFonts w:ascii="Times New Roman CYR" w:hAnsi="Times New Roman CYR" w:cs="Times New Roman CYR"/>
                <w:sz w:val="23"/>
                <w:szCs w:val="23"/>
              </w:rPr>
              <w:t xml:space="preserve"> </w:t>
            </w:r>
            <w:proofErr w:type="spellStart"/>
            <w:r w:rsidR="00E66E65">
              <w:rPr>
                <w:rFonts w:ascii="Times New Roman CYR" w:hAnsi="Times New Roman CYR" w:cs="Times New Roman CYR"/>
                <w:sz w:val="23"/>
                <w:szCs w:val="23"/>
              </w:rPr>
              <w:t>Енотаевского</w:t>
            </w:r>
            <w:proofErr w:type="spellEnd"/>
            <w:r w:rsidR="00E66E65">
              <w:rPr>
                <w:rFonts w:ascii="Times New Roman CYR" w:hAnsi="Times New Roman CYR" w:cs="Times New Roman CYR"/>
                <w:sz w:val="23"/>
                <w:szCs w:val="23"/>
              </w:rPr>
              <w:t xml:space="preserve"> района Астраханской области</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Номер услуги в федеральном реестре</w:t>
            </w:r>
          </w:p>
        </w:tc>
        <w:tc>
          <w:tcPr>
            <w:tcW w:w="4394" w:type="dxa"/>
            <w:tcBorders>
              <w:top w:val="single" w:sz="4" w:space="0" w:color="auto"/>
              <w:left w:val="single" w:sz="4" w:space="0" w:color="auto"/>
              <w:bottom w:val="single" w:sz="4" w:space="0" w:color="auto"/>
            </w:tcBorders>
          </w:tcPr>
          <w:p w:rsidR="007C2AD4" w:rsidRPr="00BB1051" w:rsidRDefault="00284D13">
            <w:pPr>
              <w:autoSpaceDE w:val="0"/>
              <w:autoSpaceDN w:val="0"/>
              <w:adjustRightInd w:val="0"/>
              <w:spacing w:after="0" w:line="240" w:lineRule="auto"/>
              <w:rPr>
                <w:rFonts w:ascii="Times New Roman CYR" w:hAnsi="Times New Roman CYR" w:cs="Times New Roman CYR"/>
                <w:sz w:val="23"/>
                <w:szCs w:val="23"/>
              </w:rPr>
            </w:pPr>
            <w:r w:rsidRPr="00284D13">
              <w:rPr>
                <w:rFonts w:ascii="Times New Roman CYR" w:hAnsi="Times New Roman CYR" w:cs="Times New Roman CYR"/>
                <w:sz w:val="23"/>
                <w:szCs w:val="23"/>
              </w:rPr>
              <w:t>3000100010000297595</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3.</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Полное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284D13" w:rsidP="009D66D1">
            <w:pPr>
              <w:autoSpaceDE w:val="0"/>
              <w:autoSpaceDN w:val="0"/>
              <w:adjustRightInd w:val="0"/>
              <w:spacing w:after="0" w:line="240" w:lineRule="auto"/>
              <w:rPr>
                <w:rFonts w:ascii="Times New Roman CYR" w:hAnsi="Times New Roman CYR" w:cs="Times New Roman CYR"/>
                <w:sz w:val="23"/>
                <w:szCs w:val="23"/>
              </w:rPr>
            </w:pPr>
            <w:r w:rsidRPr="00284D13">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4.</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Краткое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C92245">
            <w:pPr>
              <w:autoSpaceDE w:val="0"/>
              <w:autoSpaceDN w:val="0"/>
              <w:adjustRightInd w:val="0"/>
              <w:spacing w:after="0" w:line="240" w:lineRule="auto"/>
              <w:rPr>
                <w:rFonts w:ascii="Times New Roman CYR" w:hAnsi="Times New Roman CYR" w:cs="Times New Roman CYR"/>
                <w:sz w:val="23"/>
                <w:szCs w:val="23"/>
              </w:rPr>
            </w:pPr>
            <w:r w:rsidRPr="00C92245">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5.</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tcBorders>
          </w:tcPr>
          <w:p w:rsidR="007C2AD4" w:rsidRPr="00BB1051" w:rsidRDefault="0004168F" w:rsidP="00284D13">
            <w:pPr>
              <w:autoSpaceDE w:val="0"/>
              <w:autoSpaceDN w:val="0"/>
              <w:adjustRightInd w:val="0"/>
              <w:spacing w:after="0" w:line="240" w:lineRule="auto"/>
              <w:jc w:val="both"/>
              <w:rPr>
                <w:rFonts w:ascii="Times New Roman CYR" w:hAnsi="Times New Roman CYR" w:cs="Times New Roman CYR"/>
                <w:sz w:val="23"/>
                <w:szCs w:val="23"/>
              </w:rPr>
            </w:pPr>
            <w:r>
              <w:rPr>
                <w:rFonts w:ascii="Times New Roman CYR" w:hAnsi="Times New Roman CYR" w:cs="Times New Roman CYR"/>
                <w:sz w:val="23"/>
                <w:szCs w:val="23"/>
              </w:rPr>
              <w:t>Утвержден</w:t>
            </w:r>
            <w:r w:rsidR="00BB1051" w:rsidRPr="00BB1051">
              <w:rPr>
                <w:rFonts w:ascii="Times New Roman CYR" w:hAnsi="Times New Roman CYR" w:cs="Times New Roman CYR"/>
                <w:sz w:val="23"/>
                <w:szCs w:val="23"/>
              </w:rPr>
              <w:t xml:space="preserve"> постановлением администрации МО «</w:t>
            </w:r>
            <w:proofErr w:type="spellStart"/>
            <w:r w:rsidR="00BB1051" w:rsidRPr="00BB1051">
              <w:rPr>
                <w:rFonts w:ascii="Times New Roman CYR" w:hAnsi="Times New Roman CYR" w:cs="Times New Roman CYR"/>
                <w:sz w:val="23"/>
                <w:szCs w:val="23"/>
              </w:rPr>
              <w:t>Косикинский</w:t>
            </w:r>
            <w:proofErr w:type="spellEnd"/>
            <w:r w:rsidR="00284D13">
              <w:rPr>
                <w:rFonts w:ascii="Times New Roman CYR" w:hAnsi="Times New Roman CYR" w:cs="Times New Roman CYR"/>
                <w:sz w:val="23"/>
                <w:szCs w:val="23"/>
              </w:rPr>
              <w:t xml:space="preserve"> сельсовет»  от 15</w:t>
            </w:r>
            <w:r w:rsidR="00BB1051" w:rsidRPr="00BB1051">
              <w:rPr>
                <w:rFonts w:ascii="Times New Roman CYR" w:hAnsi="Times New Roman CYR" w:cs="Times New Roman CYR"/>
                <w:sz w:val="23"/>
                <w:szCs w:val="23"/>
              </w:rPr>
              <w:t>.0</w:t>
            </w:r>
            <w:r w:rsidR="00284D13">
              <w:rPr>
                <w:rFonts w:ascii="Times New Roman CYR" w:hAnsi="Times New Roman CYR" w:cs="Times New Roman CYR"/>
                <w:sz w:val="23"/>
                <w:szCs w:val="23"/>
              </w:rPr>
              <w:t>8</w:t>
            </w:r>
            <w:r w:rsidR="00BB1051" w:rsidRPr="00BB1051">
              <w:rPr>
                <w:rFonts w:ascii="Times New Roman CYR" w:hAnsi="Times New Roman CYR" w:cs="Times New Roman CYR"/>
                <w:sz w:val="23"/>
                <w:szCs w:val="23"/>
              </w:rPr>
              <w:t>.201</w:t>
            </w:r>
            <w:r w:rsidR="00284D13">
              <w:rPr>
                <w:rFonts w:ascii="Times New Roman CYR" w:hAnsi="Times New Roman CYR" w:cs="Times New Roman CYR"/>
                <w:sz w:val="23"/>
                <w:szCs w:val="23"/>
              </w:rPr>
              <w:t>3 № 79</w:t>
            </w:r>
            <w:r w:rsidR="00BB1051" w:rsidRPr="00BB1051">
              <w:rPr>
                <w:rFonts w:ascii="Times New Roman CYR" w:hAnsi="Times New Roman CYR" w:cs="Times New Roman CYR"/>
                <w:sz w:val="23"/>
                <w:szCs w:val="23"/>
              </w:rPr>
              <w:t xml:space="preserve"> «Об административном регламенте администрации муниципального образования «</w:t>
            </w:r>
            <w:proofErr w:type="spellStart"/>
            <w:r w:rsidR="00BB1051" w:rsidRPr="00BB1051">
              <w:rPr>
                <w:rFonts w:ascii="Times New Roman CYR" w:hAnsi="Times New Roman CYR" w:cs="Times New Roman CYR"/>
                <w:sz w:val="23"/>
                <w:szCs w:val="23"/>
              </w:rPr>
              <w:t>Косикинский</w:t>
            </w:r>
            <w:proofErr w:type="spellEnd"/>
            <w:r w:rsidR="00BB1051" w:rsidRPr="00BB1051">
              <w:rPr>
                <w:rFonts w:ascii="Times New Roman CYR" w:hAnsi="Times New Roman CYR" w:cs="Times New Roman CYR"/>
                <w:sz w:val="23"/>
                <w:szCs w:val="23"/>
              </w:rPr>
              <w:t xml:space="preserve"> сельсовет»  по предоставлению муниципальной услуги </w:t>
            </w:r>
            <w:r w:rsidR="00284D13" w:rsidRPr="00284D13">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6.</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Перечень «</w:t>
            </w:r>
            <w:proofErr w:type="spellStart"/>
            <w:r>
              <w:rPr>
                <w:rFonts w:ascii="Times New Roman CYR" w:hAnsi="Times New Roman CYR" w:cs="Times New Roman CYR"/>
                <w:sz w:val="23"/>
                <w:szCs w:val="23"/>
              </w:rPr>
              <w:t>подуслуг</w:t>
            </w:r>
            <w:proofErr w:type="spellEnd"/>
            <w:r>
              <w:rPr>
                <w:rFonts w:ascii="Times New Roman CYR" w:hAnsi="Times New Roman CYR" w:cs="Times New Roman CYR"/>
                <w:sz w:val="23"/>
                <w:szCs w:val="23"/>
              </w:rPr>
              <w:t>»</w:t>
            </w:r>
          </w:p>
        </w:tc>
        <w:tc>
          <w:tcPr>
            <w:tcW w:w="4394" w:type="dxa"/>
            <w:tcBorders>
              <w:top w:val="single" w:sz="4" w:space="0" w:color="auto"/>
              <w:left w:val="single" w:sz="4" w:space="0" w:color="auto"/>
              <w:bottom w:val="single" w:sz="4" w:space="0" w:color="auto"/>
            </w:tcBorders>
          </w:tcPr>
          <w:p w:rsidR="007C2AD4" w:rsidRPr="00BB1051" w:rsidRDefault="009D66D1"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нет</w:t>
            </w:r>
          </w:p>
        </w:tc>
      </w:tr>
      <w:tr w:rsidR="0087468F" w:rsidTr="00D40348">
        <w:trPr>
          <w:trHeight w:val="548"/>
        </w:trPr>
        <w:tc>
          <w:tcPr>
            <w:tcW w:w="458" w:type="dxa"/>
            <w:vMerge w:val="restart"/>
            <w:tcBorders>
              <w:top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7.</w:t>
            </w:r>
          </w:p>
        </w:tc>
        <w:tc>
          <w:tcPr>
            <w:tcW w:w="4895" w:type="dxa"/>
            <w:vMerge w:val="restart"/>
            <w:tcBorders>
              <w:top w:val="single" w:sz="4" w:space="0" w:color="auto"/>
              <w:left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Способы оценки качества предоставления услуги</w:t>
            </w:r>
          </w:p>
        </w:tc>
        <w:tc>
          <w:tcPr>
            <w:tcW w:w="4394" w:type="dxa"/>
            <w:tcBorders>
              <w:top w:val="single" w:sz="4" w:space="0" w:color="auto"/>
              <w:left w:val="single" w:sz="4" w:space="0" w:color="auto"/>
            </w:tcBorders>
          </w:tcPr>
          <w:p w:rsidR="0087468F" w:rsidRPr="0087468F" w:rsidRDefault="0087468F" w:rsidP="00F516BF">
            <w:pPr>
              <w:autoSpaceDE w:val="0"/>
              <w:autoSpaceDN w:val="0"/>
              <w:adjustRightInd w:val="0"/>
              <w:spacing w:after="0" w:line="240" w:lineRule="auto"/>
              <w:rPr>
                <w:rFonts w:ascii="Times New Roman CYR" w:hAnsi="Times New Roman CYR" w:cs="Times New Roman CYR"/>
                <w:sz w:val="23"/>
                <w:szCs w:val="23"/>
              </w:rPr>
            </w:pPr>
            <w:r w:rsidRPr="0087468F">
              <w:rPr>
                <w:rFonts w:ascii="Times New Roman CYR" w:hAnsi="Times New Roman CYR" w:cs="Times New Roman CYR"/>
                <w:sz w:val="23"/>
                <w:szCs w:val="23"/>
              </w:rPr>
              <w:t>телефонная связь</w:t>
            </w:r>
          </w:p>
          <w:p w:rsidR="0087468F" w:rsidRPr="0087468F" w:rsidRDefault="0087468F" w:rsidP="0087468F">
            <w:pPr>
              <w:tabs>
                <w:tab w:val="left" w:pos="1455"/>
              </w:tabs>
              <w:rPr>
                <w:rFonts w:ascii="Times New Roman CYR" w:hAnsi="Times New Roman CYR" w:cs="Times New Roman CYR"/>
                <w:sz w:val="23"/>
                <w:szCs w:val="23"/>
              </w:rPr>
            </w:pPr>
          </w:p>
        </w:tc>
      </w:tr>
      <w:tr w:rsidR="007C2AD4">
        <w:tc>
          <w:tcPr>
            <w:tcW w:w="458" w:type="dxa"/>
            <w:vMerge/>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Единый портал государственных услуг</w:t>
            </w:r>
          </w:p>
        </w:tc>
      </w:tr>
      <w:tr w:rsidR="007C2AD4">
        <w:tc>
          <w:tcPr>
            <w:tcW w:w="458" w:type="dxa"/>
            <w:vMerge/>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bottom w:val="single" w:sz="4" w:space="0" w:color="auto"/>
            </w:tcBorders>
          </w:tcPr>
          <w:p w:rsidR="007C2AD4" w:rsidRDefault="00D4034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Р</w:t>
            </w:r>
            <w:r w:rsidR="007C2AD4">
              <w:rPr>
                <w:rFonts w:ascii="Times New Roman CYR" w:hAnsi="Times New Roman CYR" w:cs="Times New Roman CYR"/>
                <w:sz w:val="23"/>
                <w:szCs w:val="23"/>
              </w:rPr>
              <w:t>егиональный портал государственных услуг</w:t>
            </w:r>
          </w:p>
        </w:tc>
      </w:tr>
      <w:tr w:rsidR="0087468F" w:rsidTr="0087468F">
        <w:trPr>
          <w:trHeight w:val="655"/>
        </w:trPr>
        <w:tc>
          <w:tcPr>
            <w:tcW w:w="458" w:type="dxa"/>
            <w:vMerge/>
            <w:tcBorders>
              <w:top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87468F" w:rsidRPr="0087468F" w:rsidRDefault="00D40348" w:rsidP="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О</w:t>
            </w:r>
            <w:r w:rsidR="0087468F">
              <w:rPr>
                <w:rFonts w:ascii="Times New Roman CYR" w:hAnsi="Times New Roman CYR" w:cs="Times New Roman CYR"/>
                <w:sz w:val="23"/>
                <w:szCs w:val="23"/>
              </w:rPr>
              <w:t>фициальный сайт органа местного самоуправления</w:t>
            </w:r>
          </w:p>
        </w:tc>
      </w:tr>
    </w:tbl>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4578C0">
      <w:pPr>
        <w:rPr>
          <w:rFonts w:ascii="Times New Roman CYR" w:hAnsi="Times New Roman CYR" w:cs="Times New Roman CYR"/>
          <w:b/>
          <w:bCs/>
          <w:sz w:val="28"/>
          <w:szCs w:val="28"/>
        </w:rPr>
        <w:sectPr w:rsidR="007C2AD4" w:rsidSect="00F516BF">
          <w:pgSz w:w="12240" w:h="15840"/>
          <w:pgMar w:top="1134" w:right="850" w:bottom="1134" w:left="1701" w:header="720" w:footer="720" w:gutter="0"/>
          <w:cols w:space="720"/>
          <w:noEndnote/>
        </w:sect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7C2AD4">
      <w:pPr>
        <w:autoSpaceDE w:val="0"/>
        <w:autoSpaceDN w:val="0"/>
        <w:adjustRightInd w:val="0"/>
        <w:spacing w:after="0" w:line="240" w:lineRule="auto"/>
        <w:jc w:val="center"/>
        <w:rPr>
          <w:rFonts w:ascii="Times New Roman CYR" w:hAnsi="Times New Roman CYR" w:cs="Times New Roman CYR"/>
          <w:b/>
          <w:bCs/>
          <w:sz w:val="27"/>
          <w:szCs w:val="27"/>
        </w:rPr>
      </w:pPr>
      <w:r>
        <w:rPr>
          <w:rFonts w:ascii="Times New Roman CYR" w:hAnsi="Times New Roman CYR" w:cs="Times New Roman CYR"/>
          <w:b/>
          <w:bCs/>
          <w:sz w:val="27"/>
          <w:szCs w:val="27"/>
        </w:rPr>
        <w:t>Раздел 2. «Общие сведения о «</w:t>
      </w:r>
      <w:proofErr w:type="spellStart"/>
      <w:r>
        <w:rPr>
          <w:rFonts w:ascii="Times New Roman CYR" w:hAnsi="Times New Roman CYR" w:cs="Times New Roman CYR"/>
          <w:b/>
          <w:bCs/>
          <w:sz w:val="27"/>
          <w:szCs w:val="27"/>
        </w:rPr>
        <w:t>подуслугах</w:t>
      </w:r>
      <w:proofErr w:type="spellEnd"/>
      <w:r>
        <w:rPr>
          <w:rFonts w:ascii="Times New Roman CYR" w:hAnsi="Times New Roman CYR" w:cs="Times New Roman CYR"/>
          <w:b/>
          <w:bCs/>
          <w:sz w:val="27"/>
          <w:szCs w:val="27"/>
        </w:rPr>
        <w:t>»</w:t>
      </w:r>
    </w:p>
    <w:tbl>
      <w:tblPr>
        <w:tblW w:w="15603" w:type="dxa"/>
        <w:jc w:val="center"/>
        <w:tblLayout w:type="fixed"/>
        <w:tblCellMar>
          <w:left w:w="10" w:type="dxa"/>
          <w:right w:w="10" w:type="dxa"/>
        </w:tblCellMar>
        <w:tblLook w:val="0000" w:firstRow="0" w:lastRow="0" w:firstColumn="0" w:lastColumn="0" w:noHBand="0" w:noVBand="0"/>
      </w:tblPr>
      <w:tblGrid>
        <w:gridCol w:w="1282"/>
        <w:gridCol w:w="1133"/>
        <w:gridCol w:w="1133"/>
        <w:gridCol w:w="1721"/>
        <w:gridCol w:w="1399"/>
        <w:gridCol w:w="1560"/>
        <w:gridCol w:w="1293"/>
        <w:gridCol w:w="1966"/>
        <w:gridCol w:w="1560"/>
        <w:gridCol w:w="1277"/>
        <w:gridCol w:w="1279"/>
      </w:tblGrid>
      <w:tr w:rsidR="007C2AD4" w:rsidTr="0061425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предоставления в зависимости от условий</w:t>
            </w:r>
          </w:p>
        </w:tc>
        <w:tc>
          <w:tcPr>
            <w:tcW w:w="1133"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приеме документов</w:t>
            </w:r>
          </w:p>
        </w:tc>
        <w:tc>
          <w:tcPr>
            <w:tcW w:w="1721"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39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приостановления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560"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приостановления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8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Плата за предоставление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2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120"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обращения за получением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27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результата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r>
      <w:tr w:rsidR="007C2AD4" w:rsidTr="0061425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не по месту жительства (по месту обращения)</w:t>
            </w:r>
          </w:p>
        </w:tc>
        <w:tc>
          <w:tcPr>
            <w:tcW w:w="1133"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721"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39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560"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9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платы (государственной пошлины)</w:t>
            </w:r>
          </w:p>
        </w:tc>
        <w:tc>
          <w:tcPr>
            <w:tcW w:w="196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tabs>
                <w:tab w:val="left" w:pos="1413"/>
                <w:tab w:val="left" w:pos="1540"/>
              </w:tabs>
              <w:autoSpaceDE w:val="0"/>
              <w:autoSpaceDN w:val="0"/>
              <w:adjustRightInd w:val="0"/>
              <w:spacing w:after="0" w:line="240" w:lineRule="exact"/>
              <w:ind w:right="3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КБК для взимания платы (государственной пошлины), в том числе через МФЦ</w:t>
            </w:r>
          </w:p>
        </w:tc>
        <w:tc>
          <w:tcPr>
            <w:tcW w:w="12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7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r>
      <w:tr w:rsidR="007C2AD4" w:rsidTr="0061425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6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4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11</w:t>
            </w:r>
          </w:p>
        </w:tc>
      </w:tr>
      <w:tr w:rsidR="007C2AD4"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400"/>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614255" w:rsidTr="00614255">
        <w:trPr>
          <w:trHeight w:val="254"/>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317642">
            <w:pPr>
              <w:rPr>
                <w:rFonts w:ascii="Times New Roman" w:hAnsi="Times New Roman" w:cs="Times New Roman"/>
              </w:rPr>
            </w:pPr>
            <w:r>
              <w:rPr>
                <w:rFonts w:ascii="Times New Roman" w:hAnsi="Times New Roman" w:cs="Times New Roman"/>
                <w:sz w:val="20"/>
                <w:szCs w:val="20"/>
              </w:rPr>
              <w:t>не более 30календарных</w:t>
            </w:r>
            <w:r w:rsidR="00614255" w:rsidRPr="00614255">
              <w:rPr>
                <w:rFonts w:ascii="Times New Roman" w:hAnsi="Times New Roman" w:cs="Times New Roman"/>
                <w:sz w:val="20"/>
                <w:szCs w:val="20"/>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317642">
            <w:pPr>
              <w:rPr>
                <w:rFonts w:ascii="Times New Roman" w:hAnsi="Times New Roman" w:cs="Times New Roman"/>
              </w:rPr>
            </w:pPr>
            <w:r>
              <w:rPr>
                <w:rFonts w:ascii="Times New Roman" w:hAnsi="Times New Roman" w:cs="Times New Roman"/>
                <w:sz w:val="20"/>
                <w:szCs w:val="20"/>
              </w:rPr>
              <w:t xml:space="preserve">не более 30 календарных </w:t>
            </w:r>
            <w:r w:rsidR="00614255" w:rsidRPr="00614255">
              <w:rPr>
                <w:rFonts w:ascii="Times New Roman" w:hAnsi="Times New Roman" w:cs="Times New Roman"/>
                <w:sz w:val="20"/>
                <w:szCs w:val="20"/>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val="ru"/>
              </w:rPr>
            </w:pPr>
            <w:r w:rsidRPr="00614255">
              <w:rPr>
                <w:rFonts w:ascii="Times New Roman CYR" w:hAnsi="Times New Roman CYR" w:cs="Times New Roman CYR"/>
                <w:color w:val="000000"/>
                <w:sz w:val="20"/>
                <w:szCs w:val="20"/>
              </w:rPr>
              <w:t>Несоблюдение установленных условий признания действительности усиленной квалифицированной электронной подписи заявителя, использованной при обращении за получением муниципальной услуги (в случае обращения за предоставлением муниципальной услуги в электронном виде).</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bookmarkStart w:id="0" w:name="sub_2202"/>
            <w:r w:rsidRPr="00317642">
              <w:rPr>
                <w:rFonts w:ascii="Times New Roman CYR" w:hAnsi="Times New Roman CYR" w:cs="Times New Roman CYR"/>
                <w:bCs/>
                <w:color w:val="000000"/>
                <w:sz w:val="20"/>
                <w:szCs w:val="20"/>
              </w:rPr>
              <w:t>Отказ в предоставлении муниципального имущества в аренду без проведения торгов допускается в случае:</w:t>
            </w:r>
          </w:p>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непредставления заявителем установленных подпунктом 2.6.2 пункта 2.6 административного регламента документов, обязанность по предоставлению которых возложена на заявителя;</w:t>
            </w:r>
          </w:p>
          <w:bookmarkEnd w:id="0"/>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представления документов в ненадлежащий орган;</w:t>
            </w:r>
          </w:p>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заявитель находится в стадии реорганизации, ликвидации или банкротства;</w:t>
            </w:r>
          </w:p>
          <w:p w:rsidR="00614255" w:rsidRPr="00317642" w:rsidRDefault="00317642" w:rsidP="00614255">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После устранения оснований для отказа в предоставлении муниципальной</w:t>
            </w:r>
            <w:r w:rsidR="00B9685B">
              <w:rPr>
                <w:rFonts w:ascii="Times New Roman CYR" w:hAnsi="Times New Roman CYR" w:cs="Times New Roman CYR"/>
                <w:bCs/>
                <w:color w:val="000000"/>
                <w:sz w:val="20"/>
                <w:szCs w:val="20"/>
              </w:rPr>
              <w:t xml:space="preserve">  </w:t>
            </w:r>
            <w:r w:rsidRPr="00317642">
              <w:rPr>
                <w:rFonts w:ascii="Times New Roman CYR" w:hAnsi="Times New Roman CYR" w:cs="Times New Roman CYR"/>
                <w:bCs/>
                <w:color w:val="000000"/>
                <w:sz w:val="20"/>
                <w:szCs w:val="20"/>
              </w:rPr>
              <w:lastRenderedPageBreak/>
              <w:t xml:space="preserve">услуги, заявитель вправе обратиться повторно для получения муниципальной услуги. </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CC7F90">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7F0C8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нет</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-при личном обращении;</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-в электронном виде;</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 xml:space="preserve">-почтой; </w:t>
            </w:r>
            <w:proofErr w:type="gramStart"/>
            <w:r w:rsidRPr="00614255">
              <w:rPr>
                <w:rFonts w:ascii="Times New Roman CYR" w:hAnsi="Times New Roman CYR" w:cs="Times New Roman CYR"/>
                <w:bCs/>
                <w:color w:val="000000"/>
                <w:sz w:val="20"/>
                <w:szCs w:val="20"/>
              </w:rPr>
              <w:t>-</w:t>
            </w:r>
            <w:proofErr w:type="spellStart"/>
            <w:r w:rsidRPr="00614255">
              <w:rPr>
                <w:rFonts w:ascii="Times New Roman CYR" w:hAnsi="Times New Roman CYR" w:cs="Times New Roman CYR"/>
                <w:bCs/>
                <w:color w:val="000000"/>
                <w:sz w:val="20"/>
                <w:szCs w:val="20"/>
              </w:rPr>
              <w:t>р</w:t>
            </w:r>
            <w:proofErr w:type="gramEnd"/>
            <w:r w:rsidRPr="00614255">
              <w:rPr>
                <w:rFonts w:ascii="Times New Roman CYR" w:hAnsi="Times New Roman CYR" w:cs="Times New Roman CYR"/>
                <w:bCs/>
                <w:color w:val="000000"/>
                <w:sz w:val="20"/>
                <w:szCs w:val="20"/>
              </w:rPr>
              <w:t>егиональ</w:t>
            </w:r>
            <w:proofErr w:type="spellEnd"/>
            <w:r w:rsidRPr="00614255">
              <w:rPr>
                <w:rFonts w:ascii="Times New Roman CYR" w:hAnsi="Times New Roman CYR" w:cs="Times New Roman CYR"/>
                <w:bCs/>
                <w:color w:val="000000"/>
                <w:sz w:val="20"/>
                <w:szCs w:val="20"/>
              </w:rPr>
              <w:t xml:space="preserve"> </w:t>
            </w:r>
            <w:proofErr w:type="spellStart"/>
            <w:r w:rsidRPr="00614255">
              <w:rPr>
                <w:rFonts w:ascii="Times New Roman CYR" w:hAnsi="Times New Roman CYR" w:cs="Times New Roman CYR"/>
                <w:bCs/>
                <w:color w:val="000000"/>
                <w:sz w:val="20"/>
                <w:szCs w:val="20"/>
              </w:rPr>
              <w:t>ный</w:t>
            </w:r>
            <w:proofErr w:type="spellEnd"/>
            <w:r w:rsidRPr="00614255">
              <w:rPr>
                <w:rFonts w:ascii="Times New Roman CYR" w:hAnsi="Times New Roman CYR" w:cs="Times New Roman CYR"/>
                <w:bCs/>
                <w:color w:val="000000"/>
                <w:sz w:val="20"/>
                <w:szCs w:val="20"/>
              </w:rPr>
              <w:t xml:space="preserve"> или единый портал;</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p>
          <w:p w:rsidR="00614255" w:rsidRP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bCs/>
                <w:color w:val="000000"/>
                <w:sz w:val="20"/>
                <w:szCs w:val="20"/>
              </w:rPr>
              <w:t>-</w:t>
            </w:r>
            <w:r w:rsidR="00CC7F90">
              <w:rPr>
                <w:rFonts w:ascii="Times New Roman CYR" w:hAnsi="Times New Roman CYR" w:cs="Times New Roman CYR"/>
                <w:color w:val="000000"/>
                <w:sz w:val="20"/>
                <w:szCs w:val="20"/>
              </w:rPr>
              <w:t xml:space="preserve"> в </w:t>
            </w:r>
            <w:proofErr w:type="gramStart"/>
            <w:r w:rsidR="00CC7F90">
              <w:rPr>
                <w:rFonts w:ascii="Times New Roman CYR" w:hAnsi="Times New Roman CYR" w:cs="Times New Roman CYR"/>
                <w:color w:val="000000"/>
                <w:sz w:val="20"/>
                <w:szCs w:val="20"/>
              </w:rPr>
              <w:t>органе</w:t>
            </w:r>
            <w:proofErr w:type="gramEnd"/>
            <w:r w:rsidR="00CC7F90">
              <w:rPr>
                <w:rFonts w:ascii="Times New Roman CYR" w:hAnsi="Times New Roman CYR" w:cs="Times New Roman CYR"/>
                <w:color w:val="000000"/>
                <w:sz w:val="20"/>
                <w:szCs w:val="20"/>
              </w:rPr>
              <w:t xml:space="preserve"> предоставляющем муниципальную услугу на бумажном носителе;</w:t>
            </w:r>
          </w:p>
          <w:p w:rsid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color w:val="000000"/>
                <w:sz w:val="20"/>
                <w:szCs w:val="20"/>
              </w:rPr>
              <w:t>-через уполномоченного представителя;</w:t>
            </w:r>
          </w:p>
          <w:p w:rsidR="00DD193C" w:rsidRPr="00614255" w:rsidRDefault="00DD193C" w:rsidP="00614255">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color w:val="000000"/>
                <w:sz w:val="20"/>
                <w:szCs w:val="20"/>
              </w:rPr>
              <w:t>-почтой.</w:t>
            </w:r>
          </w:p>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rPr>
            </w:pPr>
          </w:p>
        </w:tc>
      </w:tr>
    </w:tbl>
    <w:p w:rsidR="007C2AD4" w:rsidRDefault="007C2AD4" w:rsidP="007C2AD4">
      <w:pPr>
        <w:keepNext/>
        <w:keepLines/>
        <w:autoSpaceDE w:val="0"/>
        <w:autoSpaceDN w:val="0"/>
        <w:adjustRightInd w:val="0"/>
        <w:spacing w:after="306" w:line="270" w:lineRule="exact"/>
        <w:ind w:left="4900"/>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2A4E94">
      <w:pPr>
        <w:keepNext/>
        <w:keepLines/>
        <w:autoSpaceDE w:val="0"/>
        <w:autoSpaceDN w:val="0"/>
        <w:adjustRightInd w:val="0"/>
        <w:spacing w:after="120" w:line="270" w:lineRule="exact"/>
        <w:ind w:left="490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3. «Сведения о заявителях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293" w:type="dxa"/>
        <w:jc w:val="center"/>
        <w:tblLayout w:type="fixed"/>
        <w:tblCellMar>
          <w:left w:w="10" w:type="dxa"/>
          <w:right w:w="10" w:type="dxa"/>
        </w:tblCellMar>
        <w:tblLook w:val="0000" w:firstRow="0" w:lastRow="0" w:firstColumn="0" w:lastColumn="0" w:noHBand="0" w:noVBand="0"/>
      </w:tblPr>
      <w:tblGrid>
        <w:gridCol w:w="360"/>
        <w:gridCol w:w="2266"/>
        <w:gridCol w:w="2198"/>
        <w:gridCol w:w="2088"/>
        <w:gridCol w:w="2093"/>
        <w:gridCol w:w="2093"/>
        <w:gridCol w:w="2093"/>
        <w:gridCol w:w="2102"/>
      </w:tblGrid>
      <w:tr w:rsidR="007C2AD4" w:rsidTr="00DD193C">
        <w:trPr>
          <w:trHeight w:val="2117"/>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Категории лиц, имеющих право на получение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под</w:t>
            </w:r>
            <w:r>
              <w:rPr>
                <w:rFonts w:ascii="Times New Roman CYR" w:hAnsi="Times New Roman CYR" w:cs="Times New Roman CYR"/>
                <w:color w:val="000000"/>
                <w:sz w:val="19"/>
                <w:szCs w:val="19"/>
                <w:lang w:val="ru"/>
              </w:rPr>
              <w:softHyphen/>
              <w:t>тверждающий правомочие заявителя</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соответствующей категории на получение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правомочие заявителя соответствующей категории на получение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возможности подачи заявления на предоставление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 подачи заявления от имени заявителя</w:t>
            </w:r>
          </w:p>
        </w:tc>
      </w:tr>
      <w:tr w:rsidR="007C2AD4" w:rsidTr="00DD193C">
        <w:trPr>
          <w:trHeight w:val="264"/>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DD193C">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pPr>
              <w:autoSpaceDE w:val="0"/>
              <w:autoSpaceDN w:val="0"/>
              <w:adjustRightInd w:val="0"/>
              <w:spacing w:after="0" w:line="240" w:lineRule="auto"/>
              <w:ind w:left="6320"/>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C51B02" w:rsidTr="003570C3">
        <w:trPr>
          <w:trHeight w:val="5529"/>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51B02">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66" w:type="dxa"/>
            <w:tcBorders>
              <w:top w:val="single" w:sz="4" w:space="0" w:color="auto"/>
              <w:left w:val="single" w:sz="4" w:space="0" w:color="auto"/>
              <w:right w:val="single" w:sz="4" w:space="0" w:color="auto"/>
            </w:tcBorders>
            <w:shd w:val="clear" w:color="auto" w:fill="FFFFFF"/>
          </w:tcPr>
          <w:p w:rsidR="00C51B02" w:rsidRDefault="003570C3" w:rsidP="007F0C8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w:t>
            </w:r>
            <w:r w:rsidR="00C51B02" w:rsidRPr="00091488">
              <w:rPr>
                <w:rFonts w:ascii="Times New Roman CYR" w:hAnsi="Times New Roman CYR" w:cs="Times New Roman CYR"/>
                <w:color w:val="000000"/>
                <w:sz w:val="20"/>
                <w:szCs w:val="20"/>
              </w:rPr>
              <w:t>изические лица, являющиеся индивидуальными предпринимателями</w:t>
            </w: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r w:rsidRPr="002A4E94">
              <w:rPr>
                <w:rFonts w:ascii="Times New Roman CYR" w:hAnsi="Times New Roman CYR" w:cs="Times New Roman CYR"/>
                <w:color w:val="000000"/>
                <w:sz w:val="20"/>
                <w:szCs w:val="20"/>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Pr="003570C3" w:rsidRDefault="00C51B02" w:rsidP="003570C3">
            <w:pPr>
              <w:rPr>
                <w:rFonts w:ascii="Times New Roman CYR" w:hAnsi="Times New Roman CYR" w:cs="Times New Roman CYR"/>
                <w:sz w:val="20"/>
                <w:szCs w:val="20"/>
                <w:lang w:val="ru"/>
              </w:rPr>
            </w:pP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C51B02" w:rsidRPr="00091488" w:rsidRDefault="00C51B02" w:rsidP="0009148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Паспорт гражданина Р</w:t>
            </w:r>
            <w:r w:rsidRPr="00091488">
              <w:rPr>
                <w:rFonts w:ascii="Times New Roman CYR" w:hAnsi="Times New Roman CYR" w:cs="Times New Roman CYR"/>
                <w:color w:val="000000"/>
                <w:sz w:val="20"/>
                <w:szCs w:val="20"/>
              </w:rPr>
              <w:t>Ф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в порядке, утверждаемом Правительством Российской Федерации);</w:t>
            </w:r>
          </w:p>
          <w:p w:rsidR="00C51B02" w:rsidRPr="003570C3" w:rsidRDefault="00C51B02" w:rsidP="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Д</w:t>
            </w:r>
            <w:r w:rsidRPr="00091488">
              <w:rPr>
                <w:rFonts w:ascii="Times New Roman CYR" w:hAnsi="Times New Roman CYR" w:cs="Times New Roman CYR"/>
                <w:color w:val="000000"/>
                <w:sz w:val="20"/>
                <w:szCs w:val="20"/>
              </w:rPr>
              <w:t>окументы, подтверждающие полномочия предст</w:t>
            </w:r>
            <w:r w:rsidR="003570C3">
              <w:rPr>
                <w:rFonts w:ascii="Times New Roman CYR" w:hAnsi="Times New Roman CYR" w:cs="Times New Roman CYR"/>
                <w:color w:val="000000"/>
                <w:sz w:val="20"/>
                <w:szCs w:val="20"/>
              </w:rPr>
              <w:t>авителя заявителя</w:t>
            </w:r>
            <w:r w:rsidRPr="00091488">
              <w:rPr>
                <w:rFonts w:ascii="Times New Roman CYR" w:hAnsi="Times New Roman CYR" w:cs="Times New Roman CYR"/>
                <w:color w:val="000000"/>
                <w:sz w:val="20"/>
                <w:szCs w:val="20"/>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Должен отвечать требованиям РФ</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proofErr w:type="gramStart"/>
            <w:r w:rsidRPr="003570C3">
              <w:rPr>
                <w:rFonts w:ascii="Times New Roman CYR" w:hAnsi="Times New Roman CYR" w:cs="Times New Roman CYR"/>
                <w:color w:val="000000"/>
                <w:sz w:val="20"/>
                <w:szCs w:val="20"/>
              </w:rPr>
              <w:t>предъявляемых</w:t>
            </w:r>
            <w:proofErr w:type="gramEnd"/>
            <w:r w:rsidRPr="003570C3">
              <w:rPr>
                <w:rFonts w:ascii="Times New Roman CYR" w:hAnsi="Times New Roman CYR" w:cs="Times New Roman CYR"/>
                <w:color w:val="000000"/>
                <w:sz w:val="20"/>
                <w:szCs w:val="20"/>
              </w:rPr>
              <w:t xml:space="preserve"> к данному виду документа;</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 должен быть действительным на срок обращения</w:t>
            </w:r>
          </w:p>
          <w:p w:rsid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lang w:val="ru"/>
              </w:rPr>
            </w:pPr>
            <w:r w:rsidRPr="003570C3">
              <w:rPr>
                <w:rFonts w:ascii="Times New Roman CYR" w:hAnsi="Times New Roman CYR" w:cs="Times New Roman CYR"/>
                <w:color w:val="000000"/>
                <w:sz w:val="20"/>
                <w:szCs w:val="20"/>
              </w:rPr>
              <w:t>за предоставлением услуги.</w:t>
            </w: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C51B02" w:rsidRPr="003570C3" w:rsidRDefault="00C51B02" w:rsidP="003570C3">
            <w:pPr>
              <w:rPr>
                <w:rFonts w:ascii="Times New Roman CYR" w:hAnsi="Times New Roman CYR" w:cs="Times New Roman CYR"/>
                <w:sz w:val="20"/>
                <w:szCs w:val="20"/>
                <w:lang w:val="ru"/>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C92245">
            <w:pPr>
              <w:autoSpaceDE w:val="0"/>
              <w:autoSpaceDN w:val="0"/>
              <w:adjustRightInd w:val="0"/>
              <w:spacing w:after="0" w:line="240" w:lineRule="auto"/>
              <w:rPr>
                <w:rFonts w:ascii="Times New Roman CYR" w:hAnsi="Times New Roman CYR" w:cs="Times New Roman CYR"/>
                <w:color w:val="000000"/>
                <w:sz w:val="20"/>
                <w:szCs w:val="20"/>
              </w:rPr>
            </w:pPr>
            <w:r w:rsidRPr="00C92245">
              <w:rPr>
                <w:rFonts w:ascii="Times New Roman CYR" w:hAnsi="Times New Roman CYR" w:cs="Times New Roman CYR"/>
                <w:color w:val="000000"/>
                <w:sz w:val="20"/>
                <w:szCs w:val="20"/>
              </w:rPr>
              <w:t>представитель, действующий по доверенности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570C3" w:rsidP="00C9224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val="ru"/>
              </w:rPr>
            </w:pPr>
            <w:r w:rsidRPr="00C92245">
              <w:rPr>
                <w:rFonts w:ascii="Times New Roman CYR" w:hAnsi="Times New Roman CYR" w:cs="Times New Roman CYR"/>
                <w:color w:val="000000"/>
                <w:sz w:val="20"/>
                <w:szCs w:val="20"/>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7C2AD4" w:rsidTr="00DD193C">
        <w:trPr>
          <w:trHeight w:val="250"/>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7C2AD4">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C51B02" w:rsidRPr="00C51B02" w:rsidRDefault="00C51B02" w:rsidP="00C51B02">
            <w:pPr>
              <w:autoSpaceDE w:val="0"/>
              <w:autoSpaceDN w:val="0"/>
              <w:adjustRightInd w:val="0"/>
              <w:spacing w:after="0" w:line="240" w:lineRule="auto"/>
              <w:rPr>
                <w:rFonts w:ascii="Times New Roman CYR" w:hAnsi="Times New Roman CYR" w:cs="Times New Roman CYR"/>
                <w:color w:val="000000"/>
                <w:sz w:val="20"/>
                <w:szCs w:val="20"/>
              </w:rPr>
            </w:pPr>
            <w:r w:rsidRPr="00C51B02">
              <w:rPr>
                <w:rFonts w:ascii="Times New Roman CYR" w:hAnsi="Times New Roman CYR" w:cs="Times New Roman CYR"/>
                <w:color w:val="000000"/>
                <w:sz w:val="20"/>
                <w:szCs w:val="20"/>
              </w:rPr>
              <w:t>Юридические лица</w:t>
            </w:r>
          </w:p>
          <w:p w:rsidR="007C2AD4" w:rsidRPr="007F0C8A" w:rsidRDefault="00C51B02" w:rsidP="00C51B02">
            <w:pPr>
              <w:autoSpaceDE w:val="0"/>
              <w:autoSpaceDN w:val="0"/>
              <w:adjustRightInd w:val="0"/>
              <w:spacing w:after="0" w:line="240" w:lineRule="auto"/>
              <w:rPr>
                <w:rFonts w:ascii="Times New Roman CYR" w:hAnsi="Times New Roman CYR" w:cs="Times New Roman CYR"/>
                <w:color w:val="000000"/>
                <w:sz w:val="20"/>
                <w:szCs w:val="20"/>
                <w:lang w:val="ru"/>
              </w:rPr>
            </w:pPr>
            <w:r w:rsidRPr="00C51B02">
              <w:rPr>
                <w:rFonts w:ascii="Times New Roman CYR" w:hAnsi="Times New Roman CYR" w:cs="Times New Roman CYR"/>
                <w:color w:val="000000"/>
                <w:sz w:val="20"/>
                <w:szCs w:val="20"/>
              </w:rPr>
              <w:t xml:space="preserve">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w:t>
            </w:r>
            <w:r w:rsidRPr="00C51B02">
              <w:rPr>
                <w:rFonts w:ascii="Times New Roman CYR" w:hAnsi="Times New Roman CYR" w:cs="Times New Roman CYR"/>
                <w:color w:val="000000"/>
                <w:sz w:val="20"/>
                <w:szCs w:val="20"/>
              </w:rPr>
              <w:lastRenderedPageBreak/>
              <w:t>Российской Федерации, полномочиями выступать от их имени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BB2E3C" w:rsidRPr="00BB2E3C" w:rsidRDefault="00BB2E3C" w:rsidP="00BB2E3C">
            <w:pPr>
              <w:autoSpaceDE w:val="0"/>
              <w:autoSpaceDN w:val="0"/>
              <w:adjustRightInd w:val="0"/>
              <w:spacing w:after="0" w:line="240" w:lineRule="auto"/>
              <w:rPr>
                <w:rFonts w:ascii="Times New Roman CYR" w:hAnsi="Times New Roman CYR" w:cs="Times New Roman CYR"/>
                <w:color w:val="000000"/>
                <w:sz w:val="20"/>
                <w:szCs w:val="20"/>
              </w:rPr>
            </w:pPr>
            <w:r w:rsidRPr="00BB2E3C">
              <w:rPr>
                <w:rFonts w:ascii="Times New Roman CYR" w:hAnsi="Times New Roman CYR" w:cs="Times New Roman CYR"/>
                <w:color w:val="000000"/>
                <w:sz w:val="20"/>
                <w:szCs w:val="20"/>
              </w:rPr>
              <w:lastRenderedPageBreak/>
              <w:t xml:space="preserve">- Паспорт гражданина РФ либо документ, его заменяющий </w:t>
            </w: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7C2AD4" w:rsidRDefault="00BB2E3C" w:rsidP="00BB2E3C">
            <w:pPr>
              <w:autoSpaceDE w:val="0"/>
              <w:autoSpaceDN w:val="0"/>
              <w:adjustRightInd w:val="0"/>
              <w:spacing w:after="0" w:line="240" w:lineRule="auto"/>
              <w:rPr>
                <w:rFonts w:ascii="Times New Roman CYR" w:hAnsi="Times New Roman CYR" w:cs="Times New Roman CYR"/>
                <w:color w:val="000000"/>
                <w:sz w:val="20"/>
                <w:szCs w:val="20"/>
              </w:rPr>
            </w:pPr>
            <w:r w:rsidRPr="00BB2E3C">
              <w:rPr>
                <w:rFonts w:ascii="Times New Roman CYR" w:hAnsi="Times New Roman CYR" w:cs="Times New Roman CYR"/>
                <w:color w:val="000000"/>
                <w:sz w:val="20"/>
                <w:szCs w:val="20"/>
              </w:rPr>
              <w:t>- Документы, подтверждающие полномочия представителя заявителя</w:t>
            </w: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A74DC9" w:rsidRPr="00C51B02" w:rsidRDefault="00C367B0" w:rsidP="00BB2E3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r w:rsidR="00A74DC9">
              <w:rPr>
                <w:rFonts w:ascii="Times New Roman CYR" w:hAnsi="Times New Roman CYR" w:cs="Times New Roman CYR"/>
                <w:color w:val="000000"/>
                <w:sz w:val="20"/>
                <w:szCs w:val="20"/>
              </w:rPr>
              <w:t>Учредительные документы</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Должен отвечать требованиям РФ</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proofErr w:type="gramStart"/>
            <w:r w:rsidRPr="003570C3">
              <w:rPr>
                <w:rFonts w:ascii="Times New Roman CYR" w:hAnsi="Times New Roman CYR" w:cs="Times New Roman CYR"/>
                <w:color w:val="000000"/>
                <w:sz w:val="20"/>
                <w:szCs w:val="20"/>
              </w:rPr>
              <w:t>предъявляемых</w:t>
            </w:r>
            <w:proofErr w:type="gramEnd"/>
            <w:r w:rsidRPr="003570C3">
              <w:rPr>
                <w:rFonts w:ascii="Times New Roman CYR" w:hAnsi="Times New Roman CYR" w:cs="Times New Roman CYR"/>
                <w:color w:val="000000"/>
                <w:sz w:val="20"/>
                <w:szCs w:val="20"/>
              </w:rPr>
              <w:t xml:space="preserve"> к данному виду документа;</w:t>
            </w:r>
          </w:p>
          <w:p w:rsidR="003570C3" w:rsidRPr="003570C3" w:rsidRDefault="00C367B0" w:rsidP="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Д</w:t>
            </w:r>
            <w:r w:rsidR="003570C3" w:rsidRPr="003570C3">
              <w:rPr>
                <w:rFonts w:ascii="Times New Roman CYR" w:hAnsi="Times New Roman CYR" w:cs="Times New Roman CYR"/>
                <w:color w:val="000000"/>
                <w:sz w:val="20"/>
                <w:szCs w:val="20"/>
              </w:rPr>
              <w:t>о</w:t>
            </w:r>
            <w:r>
              <w:rPr>
                <w:rFonts w:ascii="Times New Roman CYR" w:hAnsi="Times New Roman CYR" w:cs="Times New Roman CYR"/>
                <w:color w:val="000000"/>
                <w:sz w:val="20"/>
                <w:szCs w:val="20"/>
              </w:rPr>
              <w:t>лж</w:t>
            </w:r>
            <w:r w:rsidR="003570C3" w:rsidRPr="003570C3">
              <w:rPr>
                <w:rFonts w:ascii="Times New Roman CYR" w:hAnsi="Times New Roman CYR" w:cs="Times New Roman CYR"/>
                <w:color w:val="000000"/>
                <w:sz w:val="20"/>
                <w:szCs w:val="20"/>
              </w:rPr>
              <w:t>н</w:t>
            </w:r>
            <w:r>
              <w:rPr>
                <w:rFonts w:ascii="Times New Roman CYR" w:hAnsi="Times New Roman CYR" w:cs="Times New Roman CYR"/>
                <w:color w:val="000000"/>
                <w:sz w:val="20"/>
                <w:szCs w:val="20"/>
              </w:rPr>
              <w:t>ы</w:t>
            </w:r>
            <w:r w:rsidR="003570C3" w:rsidRPr="003570C3">
              <w:rPr>
                <w:rFonts w:ascii="Times New Roman CYR" w:hAnsi="Times New Roman CYR" w:cs="Times New Roman CYR"/>
                <w:color w:val="000000"/>
                <w:sz w:val="20"/>
                <w:szCs w:val="20"/>
              </w:rPr>
              <w:t xml:space="preserve"> быть действительным на срок обращения</w:t>
            </w:r>
          </w:p>
          <w:p w:rsidR="007C2AD4"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за предоставлением услуги.</w:t>
            </w:r>
          </w:p>
          <w:p w:rsidR="00C367B0" w:rsidRPr="007F0C8A" w:rsidRDefault="00C367B0" w:rsidP="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 xml:space="preserve">Должны быть зарегистрированы в </w:t>
            </w:r>
            <w:r>
              <w:rPr>
                <w:rFonts w:ascii="Times New Roman CYR" w:hAnsi="Times New Roman CYR" w:cs="Times New Roman CYR"/>
                <w:color w:val="000000"/>
                <w:sz w:val="20"/>
                <w:szCs w:val="20"/>
              </w:rPr>
              <w:lastRenderedPageBreak/>
              <w:t>ФНС, утверждены учредителем</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val="ru"/>
              </w:rPr>
            </w:pPr>
            <w:r w:rsidRPr="00C92245">
              <w:rPr>
                <w:rFonts w:ascii="Times New Roman CYR" w:hAnsi="Times New Roman CYR" w:cs="Times New Roman CYR"/>
                <w:color w:val="000000"/>
                <w:sz w:val="20"/>
                <w:szCs w:val="20"/>
              </w:rPr>
              <w:t>Руководитель организации, представитель, действующий по доверенности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367B0" w:rsidP="00C367B0">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 xml:space="preserve">Приказ (распоряжение), </w:t>
            </w:r>
            <w:r w:rsidR="00C92245" w:rsidRPr="00C92245">
              <w:rPr>
                <w:rFonts w:ascii="Times New Roman CYR" w:hAnsi="Times New Roman CYR" w:cs="Times New Roman CYR"/>
                <w:color w:val="000000"/>
                <w:sz w:val="20"/>
                <w:szCs w:val="20"/>
              </w:rPr>
              <w:t>протокол о назначении (избрании) на должность, доверенность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val="ru"/>
              </w:rPr>
            </w:pPr>
            <w:r w:rsidRPr="00C92245">
              <w:rPr>
                <w:rFonts w:ascii="Times New Roman CYR" w:hAnsi="Times New Roman CYR" w:cs="Times New Roman CYR"/>
                <w:color w:val="000000"/>
                <w:sz w:val="20"/>
                <w:szCs w:val="20"/>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w:t>
            </w:r>
            <w:r w:rsidRPr="00C92245">
              <w:rPr>
                <w:rFonts w:ascii="Times New Roman CYR" w:hAnsi="Times New Roman CYR" w:cs="Times New Roman CYR"/>
                <w:b/>
                <w:color w:val="000000"/>
                <w:sz w:val="20"/>
                <w:szCs w:val="20"/>
              </w:rPr>
              <w:t xml:space="preserve"> </w:t>
            </w:r>
            <w:r w:rsidRPr="00C92245">
              <w:rPr>
                <w:rFonts w:ascii="Times New Roman CYR" w:hAnsi="Times New Roman CYR" w:cs="Times New Roman CYR"/>
                <w:color w:val="000000"/>
                <w:sz w:val="20"/>
                <w:szCs w:val="20"/>
              </w:rPr>
              <w:t>дата составления документа</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290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4. «Документы, предоставляемые заявителем для получения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418" w:type="dxa"/>
        <w:jc w:val="center"/>
        <w:tblLayout w:type="fixed"/>
        <w:tblCellMar>
          <w:left w:w="10" w:type="dxa"/>
          <w:right w:w="10" w:type="dxa"/>
        </w:tblCellMar>
        <w:tblLook w:val="0000" w:firstRow="0" w:lastRow="0" w:firstColumn="0" w:lastColumn="0" w:noHBand="0" w:noVBand="0"/>
      </w:tblPr>
      <w:tblGrid>
        <w:gridCol w:w="562"/>
        <w:gridCol w:w="1704"/>
        <w:gridCol w:w="3115"/>
        <w:gridCol w:w="2837"/>
        <w:gridCol w:w="1560"/>
        <w:gridCol w:w="1699"/>
        <w:gridCol w:w="1704"/>
        <w:gridCol w:w="2237"/>
      </w:tblGrid>
      <w:tr w:rsidR="007C2AD4" w:rsidTr="0087468F">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 </w:t>
            </w:r>
            <w:proofErr w:type="gramStart"/>
            <w:r>
              <w:rPr>
                <w:rFonts w:ascii="Times New Roman CYR" w:hAnsi="Times New Roman CYR" w:cs="Times New Roman CYR"/>
                <w:color w:val="000000"/>
                <w:sz w:val="19"/>
                <w:szCs w:val="19"/>
                <w:lang w:val="ru"/>
              </w:rPr>
              <w:t>п</w:t>
            </w:r>
            <w:proofErr w:type="gramEnd"/>
            <w:r>
              <w:rPr>
                <w:rFonts w:ascii="Times New Roman CYR" w:hAnsi="Times New Roman CYR" w:cs="Times New Roman CYR"/>
                <w:color w:val="000000"/>
                <w:sz w:val="19"/>
                <w:szCs w:val="19"/>
                <w:lang w:val="ru"/>
              </w:rPr>
              <w:t>/п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4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Категория документа</w:t>
            </w:r>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Наименования документов, которые предоставляет заявитель для получения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Условие предоставления документа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документа/заполнения документа</w:t>
            </w:r>
          </w:p>
        </w:tc>
      </w:tr>
      <w:tr w:rsidR="007C2AD4"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3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87468F">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3607"/>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83607A" w:rsidTr="00547EC9">
        <w:trPr>
          <w:trHeight w:val="23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rsidP="0083607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Физические лица</w:t>
            </w:r>
          </w:p>
        </w:tc>
      </w:tr>
      <w:tr w:rsidR="00C87E35" w:rsidTr="0087468F">
        <w:trPr>
          <w:trHeight w:val="34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BB2E3C">
              <w:rPr>
                <w:rFonts w:ascii="Times New Roman CYR" w:hAnsi="Times New Roman CYR" w:cs="Times New Roman CYR"/>
                <w:color w:val="000000"/>
                <w:sz w:val="20"/>
                <w:szCs w:val="20"/>
              </w:rPr>
              <w:t>аявление о предоставлении м</w:t>
            </w:r>
            <w:r>
              <w:rPr>
                <w:rFonts w:ascii="Times New Roman CYR" w:hAnsi="Times New Roman CYR" w:cs="Times New Roman CYR"/>
                <w:color w:val="000000"/>
                <w:sz w:val="20"/>
                <w:szCs w:val="20"/>
              </w:rPr>
              <w:t>униципального имущества в аренду</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w:t>
            </w:r>
            <w:r w:rsidR="0083607A">
              <w:rPr>
                <w:rFonts w:ascii="Times New Roman CYR" w:hAnsi="Times New Roman CYR" w:cs="Times New Roman CYR"/>
                <w:color w:val="000000"/>
                <w:sz w:val="20"/>
                <w:szCs w:val="20"/>
                <w:lang w:val="ru"/>
              </w:rPr>
              <w:t>З</w:t>
            </w:r>
            <w:r>
              <w:rPr>
                <w:rFonts w:ascii="Times New Roman CYR" w:hAnsi="Times New Roman CYR" w:cs="Times New Roman CYR"/>
                <w:color w:val="000000"/>
                <w:sz w:val="20"/>
                <w:szCs w:val="20"/>
                <w:lang w:val="ru"/>
              </w:rPr>
              <w:t xml:space="preserve">аявление в 2-х экземплярах </w:t>
            </w:r>
          </w:p>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p>
          <w:p w:rsidR="00C87E35" w:rsidRDefault="00C87E35" w:rsidP="00E708CA">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C87E35">
              <w:rPr>
                <w:rFonts w:ascii="Times New Roman CYR" w:hAnsi="Times New Roman CYR" w:cs="Times New Roman CYR"/>
                <w:color w:val="000000"/>
                <w:sz w:val="20"/>
                <w:szCs w:val="20"/>
                <w:lang w:val="ru"/>
              </w:rPr>
              <w:t>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w:t>
            </w:r>
            <w:proofErr w:type="spellStart"/>
            <w:r w:rsidRPr="00820B19">
              <w:rPr>
                <w:rFonts w:ascii="Times New Roman CYR" w:hAnsi="Times New Roman CYR" w:cs="Times New Roman CYR"/>
                <w:color w:val="000000"/>
                <w:sz w:val="20"/>
                <w:szCs w:val="20"/>
              </w:rPr>
              <w:t>аявление</w:t>
            </w:r>
            <w:proofErr w:type="spellEnd"/>
            <w:r w:rsidRPr="00820B19">
              <w:rPr>
                <w:rFonts w:ascii="Times New Roman CYR" w:hAnsi="Times New Roman CYR" w:cs="Times New Roman CYR"/>
                <w:color w:val="000000"/>
                <w:sz w:val="20"/>
                <w:szCs w:val="20"/>
              </w:rPr>
              <w:t xml:space="preserve"> должно содержать сведения, позволяющие определить имущество, испрашиваемое в аренду, в том числе наименование объекта, предполагаемую площадь, местонахождение, техническое состояние, индивидуальные признаки объекта, цель и срок его использования, а также основной государственный регистрационный номер и идентификационный номер налогоплательщика</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w:t>
            </w:r>
            <w:proofErr w:type="gramStart"/>
            <w:r>
              <w:rPr>
                <w:rFonts w:ascii="Times New Roman CYR" w:hAnsi="Times New Roman CYR" w:cs="Times New Roman CYR"/>
                <w:color w:val="000000"/>
                <w:sz w:val="20"/>
                <w:szCs w:val="20"/>
                <w:lang w:val="ru"/>
              </w:rPr>
              <w:t>а(</w:t>
            </w:r>
            <w:proofErr w:type="gramEnd"/>
            <w:r>
              <w:rPr>
                <w:rFonts w:ascii="Times New Roman CYR" w:hAnsi="Times New Roman CYR" w:cs="Times New Roman CYR"/>
                <w:color w:val="000000"/>
                <w:sz w:val="20"/>
                <w:szCs w:val="20"/>
                <w:lang w:val="ru"/>
              </w:rPr>
              <w:t>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1237CF"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83607A" w:rsidTr="0083607A">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83607A"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Паспорт или документ, удостоверяющий личность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83607A" w:rsidRP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w:t>
            </w:r>
            <w:proofErr w:type="spellStart"/>
            <w:r w:rsidRPr="00285825">
              <w:rPr>
                <w:rFonts w:ascii="Times New Roman CYR" w:hAnsi="Times New Roman CYR" w:cs="Times New Roman CYR"/>
                <w:color w:val="000000"/>
                <w:sz w:val="20"/>
                <w:szCs w:val="20"/>
              </w:rPr>
              <w:t>аспорт</w:t>
            </w:r>
            <w:proofErr w:type="spellEnd"/>
            <w:r w:rsidRPr="00285825">
              <w:rPr>
                <w:rFonts w:ascii="Times New Roman CYR" w:hAnsi="Times New Roman CYR" w:cs="Times New Roman CYR"/>
                <w:color w:val="000000"/>
                <w:sz w:val="20"/>
                <w:szCs w:val="20"/>
              </w:rPr>
              <w:t xml:space="preserve"> гражданина Российской Федерации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w:t>
            </w:r>
            <w:r w:rsidRPr="00285825">
              <w:rPr>
                <w:rFonts w:ascii="Times New Roman CYR" w:hAnsi="Times New Roman CYR" w:cs="Times New Roman CYR"/>
                <w:color w:val="000000"/>
                <w:sz w:val="20"/>
                <w:szCs w:val="20"/>
              </w:rPr>
              <w:lastRenderedPageBreak/>
              <w:t>гражданина Российской Федерации, выдаваемое на период оформления паспорта в порядке, утверждаемом Правительством Российской Федерации);</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1 экз.</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соответствии с законодательством РФ</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C87E3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Д</w:t>
            </w:r>
            <w:r w:rsidRPr="0083607A">
              <w:rPr>
                <w:rFonts w:ascii="Times New Roman CYR" w:hAnsi="Times New Roman CYR" w:cs="Times New Roman CYR"/>
                <w:color w:val="000000"/>
                <w:sz w:val="20"/>
                <w:szCs w:val="20"/>
              </w:rPr>
              <w:t>оверенность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285825">
              <w:rPr>
                <w:rFonts w:ascii="Times New Roman CYR" w:hAnsi="Times New Roman CYR" w:cs="Times New Roman CYR"/>
                <w:color w:val="000000"/>
                <w:sz w:val="20"/>
                <w:szCs w:val="20"/>
              </w:rPr>
              <w:t>окумент</w:t>
            </w:r>
            <w:r w:rsidRPr="0083607A">
              <w:rPr>
                <w:rFonts w:ascii="Times New Roman CYR" w:hAnsi="Times New Roman CYR" w:cs="Times New Roman CYR"/>
                <w:color w:val="000000"/>
                <w:sz w:val="20"/>
                <w:szCs w:val="20"/>
              </w:rPr>
              <w:t>, подтверждающие полномочия представителя заявителя (доверенность);</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28582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285825" w:rsidRPr="00C859AB"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285825" w:rsidRPr="00285825" w:rsidRDefault="00285825"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w:t>
            </w:r>
            <w:proofErr w:type="spellStart"/>
            <w:r w:rsidRPr="00285825">
              <w:rPr>
                <w:rFonts w:ascii="Times New Roman CYR" w:hAnsi="Times New Roman CYR" w:cs="Times New Roman CYR"/>
                <w:color w:val="000000"/>
                <w:sz w:val="20"/>
                <w:szCs w:val="20"/>
              </w:rPr>
              <w:t>окументы</w:t>
            </w:r>
            <w:proofErr w:type="spellEnd"/>
            <w:r w:rsidRPr="00285825">
              <w:rPr>
                <w:rFonts w:ascii="Times New Roman CYR" w:hAnsi="Times New Roman CYR" w:cs="Times New Roman CYR"/>
                <w:color w:val="000000"/>
                <w:sz w:val="20"/>
                <w:szCs w:val="20"/>
              </w:rPr>
              <w:t>, подтверждающие отнесение заявителя к категории субъектов малого и среднего предпринимательства;</w:t>
            </w:r>
          </w:p>
          <w:p w:rsidR="00285825" w:rsidRDefault="00285825" w:rsidP="0083607A">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285825" w:rsidRPr="00285825" w:rsidRDefault="00285825"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285825" w:rsidRDefault="00285825"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w:t>
            </w:r>
            <w:proofErr w:type="spellStart"/>
            <w:r>
              <w:rPr>
                <w:rFonts w:ascii="Times New Roman CYR" w:hAnsi="Times New Roman CYR" w:cs="Times New Roman CYR"/>
                <w:color w:val="000000"/>
                <w:sz w:val="20"/>
                <w:szCs w:val="20"/>
                <w:lang w:val="ru"/>
              </w:rPr>
              <w:t>зкз</w:t>
            </w:r>
            <w:proofErr w:type="spellEnd"/>
            <w:r>
              <w:rPr>
                <w:rFonts w:ascii="Times New Roman CYR" w:hAnsi="Times New Roman CYR" w:cs="Times New Roman CYR"/>
                <w:color w:val="000000"/>
                <w:sz w:val="20"/>
                <w:szCs w:val="20"/>
                <w:lang w:val="ru"/>
              </w:rPr>
              <w:t>.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83607A">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547EC9">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jc w:val="center"/>
              <w:rPr>
                <w:rFonts w:ascii="Times New Roman CYR" w:hAnsi="Times New Roman CYR" w:cs="Times New Roman CYR"/>
                <w:b/>
                <w:color w:val="000000"/>
                <w:sz w:val="20"/>
                <w:szCs w:val="20"/>
                <w:lang w:val="ru"/>
              </w:rPr>
            </w:pPr>
            <w:r w:rsidRPr="00547EC9">
              <w:rPr>
                <w:rFonts w:ascii="Times New Roman CYR" w:hAnsi="Times New Roman CYR" w:cs="Times New Roman CYR"/>
                <w:b/>
                <w:color w:val="000000"/>
                <w:sz w:val="20"/>
                <w:szCs w:val="20"/>
                <w:lang w:val="ru"/>
              </w:rPr>
              <w:t>Юридические лица</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BB2E3C">
              <w:rPr>
                <w:rFonts w:ascii="Times New Roman CYR" w:hAnsi="Times New Roman CYR" w:cs="Times New Roman CYR"/>
                <w:color w:val="000000"/>
                <w:sz w:val="20"/>
                <w:szCs w:val="20"/>
              </w:rPr>
              <w:t>аявление о предоставлении м</w:t>
            </w:r>
            <w:r>
              <w:rPr>
                <w:rFonts w:ascii="Times New Roman CYR" w:hAnsi="Times New Roman CYR" w:cs="Times New Roman CYR"/>
                <w:color w:val="000000"/>
                <w:sz w:val="20"/>
                <w:szCs w:val="20"/>
              </w:rPr>
              <w:t>униципального имущества в аренду</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Заявление в 2-х экземплярах </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Заявление заполняется в соответствии  с утвержденной формой административным регламентом. </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подачи заявления в электронной форме, оно должно быть подписано усиленной электронной подписью.</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w:t>
            </w:r>
            <w:proofErr w:type="gramStart"/>
            <w:r>
              <w:rPr>
                <w:rFonts w:ascii="Times New Roman CYR" w:hAnsi="Times New Roman CYR" w:cs="Times New Roman CYR"/>
                <w:color w:val="000000"/>
                <w:sz w:val="20"/>
                <w:szCs w:val="20"/>
                <w:lang w:val="ru"/>
              </w:rPr>
              <w:t>а(</w:t>
            </w:r>
            <w:proofErr w:type="gramEnd"/>
            <w:r>
              <w:rPr>
                <w:rFonts w:ascii="Times New Roman CYR" w:hAnsi="Times New Roman CYR" w:cs="Times New Roman CYR"/>
                <w:color w:val="000000"/>
                <w:sz w:val="20"/>
                <w:szCs w:val="20"/>
                <w:lang w:val="ru"/>
              </w:rPr>
              <w:t>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1237CF"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Д</w:t>
            </w:r>
            <w:r w:rsidRPr="0083607A">
              <w:rPr>
                <w:rFonts w:ascii="Times New Roman CYR" w:hAnsi="Times New Roman CYR" w:cs="Times New Roman CYR"/>
                <w:color w:val="000000"/>
                <w:sz w:val="20"/>
                <w:szCs w:val="20"/>
              </w:rPr>
              <w:t>оверенность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Документ</w:t>
            </w:r>
            <w:r w:rsidRPr="0083607A">
              <w:rPr>
                <w:rFonts w:ascii="Times New Roman CYR" w:hAnsi="Times New Roman CYR" w:cs="Times New Roman CYR"/>
                <w:color w:val="000000"/>
                <w:sz w:val="20"/>
                <w:szCs w:val="20"/>
              </w:rPr>
              <w:t>, подтверждающие полномочия представителя заявителя (доверенность);</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w:t>
            </w:r>
            <w:proofErr w:type="spellStart"/>
            <w:r w:rsidRPr="00285825">
              <w:rPr>
                <w:rFonts w:ascii="Times New Roman CYR" w:hAnsi="Times New Roman CYR" w:cs="Times New Roman CYR"/>
                <w:color w:val="000000"/>
                <w:sz w:val="20"/>
                <w:szCs w:val="20"/>
              </w:rPr>
              <w:t>окументы</w:t>
            </w:r>
            <w:proofErr w:type="spellEnd"/>
            <w:r w:rsidRPr="00285825">
              <w:rPr>
                <w:rFonts w:ascii="Times New Roman CYR" w:hAnsi="Times New Roman CYR" w:cs="Times New Roman CYR"/>
                <w:color w:val="000000"/>
                <w:sz w:val="20"/>
                <w:szCs w:val="20"/>
              </w:rPr>
              <w:t>, подтверждающие отнесение заявителя к категории субъектов малого и среднего предпринимательс</w:t>
            </w:r>
            <w:r w:rsidRPr="00285825">
              <w:rPr>
                <w:rFonts w:ascii="Times New Roman CYR" w:hAnsi="Times New Roman CYR" w:cs="Times New Roman CYR"/>
                <w:color w:val="000000"/>
                <w:sz w:val="20"/>
                <w:szCs w:val="20"/>
              </w:rPr>
              <w:lastRenderedPageBreak/>
              <w:t>тва;</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w:t>
            </w:r>
            <w:proofErr w:type="spellStart"/>
            <w:r>
              <w:rPr>
                <w:rFonts w:ascii="Times New Roman CYR" w:hAnsi="Times New Roman CYR" w:cs="Times New Roman CYR"/>
                <w:color w:val="000000"/>
                <w:sz w:val="20"/>
                <w:szCs w:val="20"/>
                <w:lang w:val="ru"/>
              </w:rPr>
              <w:t>зкз</w:t>
            </w:r>
            <w:proofErr w:type="spellEnd"/>
            <w:r>
              <w:rPr>
                <w:rFonts w:ascii="Times New Roman CYR" w:hAnsi="Times New Roman CYR" w:cs="Times New Roman CYR"/>
                <w:color w:val="000000"/>
                <w:sz w:val="20"/>
                <w:szCs w:val="20"/>
                <w:lang w:val="ru"/>
              </w:rPr>
              <w:t>.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К</w:t>
            </w:r>
            <w:r w:rsidRPr="00547EC9">
              <w:rPr>
                <w:rFonts w:ascii="Times New Roman CYR" w:hAnsi="Times New Roman CYR" w:cs="Times New Roman CYR"/>
                <w:color w:val="000000"/>
                <w:sz w:val="20"/>
                <w:szCs w:val="20"/>
              </w:rPr>
              <w:t>опии  учредительных документов юридического лица (нотариально заверенная копия) (для юридических лиц);</w:t>
            </w:r>
          </w:p>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w:t>
            </w:r>
            <w:r w:rsidRPr="00547EC9">
              <w:rPr>
                <w:rFonts w:ascii="Times New Roman CYR" w:hAnsi="Times New Roman CYR" w:cs="Times New Roman CYR"/>
                <w:color w:val="000000"/>
                <w:sz w:val="20"/>
                <w:szCs w:val="20"/>
              </w:rPr>
              <w:t>опии  учредительных документов юридического лица (нотариально заверенная копия) (для юридических лиц);</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Нотариально заверенная копия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w:t>
            </w:r>
            <w:proofErr w:type="spellStart"/>
            <w:r w:rsidRPr="00547EC9">
              <w:rPr>
                <w:rFonts w:ascii="Times New Roman CYR" w:hAnsi="Times New Roman CYR" w:cs="Times New Roman CYR"/>
                <w:color w:val="000000"/>
                <w:sz w:val="20"/>
                <w:szCs w:val="20"/>
              </w:rPr>
              <w:t>окументы</w:t>
            </w:r>
            <w:proofErr w:type="spellEnd"/>
            <w:r w:rsidRPr="00547EC9">
              <w:rPr>
                <w:rFonts w:ascii="Times New Roman CYR" w:hAnsi="Times New Roman CYR" w:cs="Times New Roman CYR"/>
                <w:color w:val="000000"/>
                <w:sz w:val="20"/>
                <w:szCs w:val="20"/>
              </w:rPr>
              <w:t>, подтверждающие полномочия руководителя юридического лица (приказ (распоряжение) о назначении руководителя);</w:t>
            </w:r>
          </w:p>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Pr="00547EC9">
              <w:rPr>
                <w:rFonts w:ascii="Times New Roman CYR" w:hAnsi="Times New Roman CYR" w:cs="Times New Roman CYR"/>
                <w:color w:val="000000"/>
                <w:sz w:val="20"/>
                <w:szCs w:val="20"/>
              </w:rPr>
              <w:t>окументы, подтверждающие полномочия руководителя юридического лица (приказ (распоряжение) о назначении руководителя);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547EC9">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Решение (выписка из решения)</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Р</w:t>
            </w:r>
            <w:proofErr w:type="spellStart"/>
            <w:r w:rsidRPr="00547EC9">
              <w:rPr>
                <w:rFonts w:ascii="Times New Roman CYR" w:hAnsi="Times New Roman CYR" w:cs="Times New Roman CYR"/>
                <w:color w:val="000000"/>
                <w:sz w:val="20"/>
                <w:szCs w:val="20"/>
              </w:rPr>
              <w:t>ешение</w:t>
            </w:r>
            <w:proofErr w:type="spellEnd"/>
            <w:r w:rsidRPr="00547EC9">
              <w:rPr>
                <w:rFonts w:ascii="Times New Roman CYR" w:hAnsi="Times New Roman CYR" w:cs="Times New Roman CYR"/>
                <w:color w:val="000000"/>
                <w:sz w:val="20"/>
                <w:szCs w:val="20"/>
              </w:rPr>
              <w:t xml:space="preserve"> уполномоченного органа юридического лица (выписку из решения) о совершении (одобрении) сделки (если это необходимо в соответствии с учредительными документами заявителя) (для юридических лиц);</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547EC9">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bl>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5. «Документы и сведения, получаемые посредством межведомственного информационного взаимодействия»</w:t>
      </w:r>
    </w:p>
    <w:tbl>
      <w:tblPr>
        <w:tblW w:w="15419" w:type="dxa"/>
        <w:jc w:val="center"/>
        <w:tblLayout w:type="fixed"/>
        <w:tblCellMar>
          <w:left w:w="10" w:type="dxa"/>
          <w:right w:w="10" w:type="dxa"/>
        </w:tblCellMar>
        <w:tblLook w:val="0000" w:firstRow="0" w:lastRow="0" w:firstColumn="0" w:lastColumn="0" w:noHBand="0" w:noVBand="0"/>
      </w:tblPr>
      <w:tblGrid>
        <w:gridCol w:w="1824"/>
        <w:gridCol w:w="1560"/>
        <w:gridCol w:w="1742"/>
        <w:gridCol w:w="1800"/>
        <w:gridCol w:w="1704"/>
        <w:gridCol w:w="1416"/>
        <w:gridCol w:w="1730"/>
        <w:gridCol w:w="1843"/>
        <w:gridCol w:w="1800"/>
      </w:tblGrid>
      <w:tr w:rsidR="007C2AD4" w:rsidTr="00FD6545">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3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w:t>
            </w:r>
          </w:p>
          <w:p w:rsidR="007C2AD4" w:rsidRDefault="007C2AD4">
            <w:pPr>
              <w:autoSpaceDE w:val="0"/>
              <w:autoSpaceDN w:val="0"/>
              <w:adjustRightInd w:val="0"/>
              <w:spacing w:after="0" w:line="240" w:lineRule="exact"/>
              <w:ind w:firstLine="3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адрес которог</w:t>
            </w:r>
            <w:proofErr w:type="gramStart"/>
            <w:r>
              <w:rPr>
                <w:rFonts w:ascii="Times New Roman CYR" w:hAnsi="Times New Roman CYR" w:cs="Times New Roman CYR"/>
                <w:color w:val="000000"/>
                <w:sz w:val="19"/>
                <w:szCs w:val="19"/>
                <w:lang w:val="ru"/>
              </w:rPr>
              <w:t>о(</w:t>
            </w:r>
            <w:proofErr w:type="gramEnd"/>
            <w:r>
              <w:rPr>
                <w:rFonts w:ascii="Times New Roman CYR" w:hAnsi="Times New Roman CYR" w:cs="Times New Roman CYR"/>
                <w:color w:val="000000"/>
                <w:sz w:val="19"/>
                <w:szCs w:val="19"/>
                <w:lang w:val="ru"/>
              </w:rPr>
              <w:t>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left="1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rPr>
              <w:t xml:space="preserve">SID </w:t>
            </w:r>
            <w:r>
              <w:rPr>
                <w:rFonts w:ascii="Times New Roman CYR" w:hAnsi="Times New Roman CYR" w:cs="Times New Roman CYR"/>
                <w:color w:val="000000"/>
                <w:sz w:val="19"/>
                <w:szCs w:val="19"/>
                <w:lang w:val="ru"/>
              </w:rPr>
              <w:t>электронного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1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Образцы заполнения форм межведомственного запроса и ответа на межведомственный запрос</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80" w:firstLine="4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360" w:hanging="3036"/>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F4283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42837" w:rsidRPr="00F42837" w:rsidRDefault="00564497" w:rsidP="00F4283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Выписка из ЕГРЮЛ</w:t>
            </w:r>
          </w:p>
          <w:p w:rsidR="007C2AD4" w:rsidRPr="00F42837"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Pr="00820B19" w:rsidRDefault="00820B19">
            <w:pPr>
              <w:autoSpaceDE w:val="0"/>
              <w:autoSpaceDN w:val="0"/>
              <w:adjustRightInd w:val="0"/>
              <w:spacing w:after="0" w:line="240" w:lineRule="auto"/>
              <w:rPr>
                <w:rFonts w:ascii="Times New Roman CYR" w:hAnsi="Times New Roman CYR" w:cs="Times New Roman CYR"/>
                <w:bCs/>
                <w:color w:val="000000"/>
                <w:sz w:val="20"/>
                <w:szCs w:val="20"/>
              </w:rPr>
            </w:pPr>
            <w:r w:rsidRPr="00820B19">
              <w:rPr>
                <w:rFonts w:ascii="Times New Roman CYR" w:hAnsi="Times New Roman CYR" w:cs="Times New Roman CYR"/>
                <w:bCs/>
                <w:color w:val="000000"/>
                <w:sz w:val="20"/>
                <w:szCs w:val="20"/>
              </w:rPr>
              <w:t>Краткие сведения о юридическом лице: ИНН, ОГРН, полное и сокращенное наименование, статус, сведения об адресе (месте нахождения) юридического лица, сведения о лице, имеющем право без доверенности действовать от имени юридического лица;</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E951D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Администрация МО «</w:t>
            </w:r>
            <w:proofErr w:type="spellStart"/>
            <w:r>
              <w:rPr>
                <w:rFonts w:ascii="Times New Roman CYR" w:hAnsi="Times New Roman CYR" w:cs="Times New Roman CYR"/>
                <w:color w:val="000000"/>
                <w:sz w:val="20"/>
                <w:szCs w:val="20"/>
                <w:lang w:val="ru"/>
              </w:rPr>
              <w:t>Косикинский</w:t>
            </w:r>
            <w:proofErr w:type="spellEnd"/>
            <w:r>
              <w:rPr>
                <w:rFonts w:ascii="Times New Roman CYR" w:hAnsi="Times New Roman CYR" w:cs="Times New Roman CYR"/>
                <w:color w:val="000000"/>
                <w:sz w:val="20"/>
                <w:szCs w:val="20"/>
                <w:lang w:val="ru"/>
              </w:rPr>
              <w:t xml:space="preserve"> сельсовет»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820B19">
            <w:pPr>
              <w:autoSpaceDE w:val="0"/>
              <w:autoSpaceDN w:val="0"/>
              <w:adjustRightInd w:val="0"/>
              <w:spacing w:after="0" w:line="240" w:lineRule="auto"/>
              <w:rPr>
                <w:rFonts w:ascii="Times New Roman CYR" w:hAnsi="Times New Roman CYR" w:cs="Times New Roman CYR"/>
                <w:color w:val="000000"/>
                <w:sz w:val="20"/>
                <w:szCs w:val="20"/>
                <w:lang w:val="ru"/>
              </w:rPr>
            </w:pPr>
            <w:r w:rsidRPr="00820B19">
              <w:rPr>
                <w:rFonts w:ascii="Times New Roman CYR" w:hAnsi="Times New Roman CYR" w:cs="Times New Roman CYR"/>
                <w:color w:val="000000"/>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64497" w:rsidP="000953E6">
            <w:pPr>
              <w:autoSpaceDE w:val="0"/>
              <w:autoSpaceDN w:val="0"/>
              <w:adjustRightInd w:val="0"/>
              <w:spacing w:after="0" w:line="240" w:lineRule="auto"/>
              <w:rPr>
                <w:rFonts w:ascii="Times New Roman CYR" w:hAnsi="Times New Roman CYR" w:cs="Times New Roman CYR"/>
                <w:color w:val="000000"/>
                <w:sz w:val="20"/>
                <w:szCs w:val="20"/>
                <w:lang w:val="ru"/>
              </w:rPr>
            </w:pPr>
            <w:r>
              <w:t>---</w:t>
            </w:r>
            <w:hyperlink r:id="rId9" w:anchor="!/F/RRTRUslugi/2.44/RSMEV30/SID0000135" w:history="1"/>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Pr="00FD6545" w:rsidRDefault="00FD6545" w:rsidP="00FD6545">
            <w:pPr>
              <w:autoSpaceDE w:val="0"/>
              <w:autoSpaceDN w:val="0"/>
              <w:adjustRightInd w:val="0"/>
              <w:spacing w:after="0" w:line="240" w:lineRule="auto"/>
              <w:rPr>
                <w:rFonts w:ascii="Times New Roman CYR" w:hAnsi="Times New Roman CYR" w:cs="Times New Roman CYR"/>
                <w:color w:val="000000"/>
                <w:sz w:val="20"/>
                <w:szCs w:val="20"/>
                <w:lang w:val="ru"/>
              </w:rPr>
            </w:pPr>
            <w:r w:rsidRPr="00FD6545">
              <w:rPr>
                <w:rFonts w:ascii="Times New Roman CYR" w:hAnsi="Times New Roman CYR" w:cs="Times New Roman CYR"/>
                <w:color w:val="000000"/>
                <w:sz w:val="20"/>
                <w:szCs w:val="20"/>
                <w:lang w:val="ru"/>
              </w:rPr>
              <w:t>5</w:t>
            </w:r>
            <w:r w:rsidR="00820B19">
              <w:rPr>
                <w:rFonts w:ascii="Times New Roman CYR" w:hAnsi="Times New Roman CYR" w:cs="Times New Roman CYR"/>
                <w:color w:val="000000"/>
                <w:sz w:val="20"/>
                <w:szCs w:val="20"/>
                <w:lang w:val="ru"/>
              </w:rPr>
              <w:t xml:space="preserve">рабочих </w:t>
            </w:r>
            <w:r w:rsidR="00E951DA" w:rsidRPr="00FD6545">
              <w:rPr>
                <w:rFonts w:ascii="Times New Roman CYR" w:hAnsi="Times New Roman CYR" w:cs="Times New Roman CYR"/>
                <w:color w:val="000000"/>
                <w:sz w:val="20"/>
                <w:szCs w:val="20"/>
                <w:lang w:val="ru"/>
              </w:rPr>
              <w:t>дн</w:t>
            </w:r>
            <w:r w:rsidRPr="00FD6545">
              <w:rPr>
                <w:rFonts w:ascii="Times New Roman CYR" w:hAnsi="Times New Roman CYR" w:cs="Times New Roman CYR"/>
                <w:color w:val="000000"/>
                <w:sz w:val="20"/>
                <w:szCs w:val="20"/>
                <w:lang w:val="ru"/>
              </w:rPr>
              <w:t>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5540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5540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r>
      <w:tr w:rsidR="00564497"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64497" w:rsidRPr="00F4283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Выписка из ЕГРИП</w:t>
            </w:r>
          </w:p>
          <w:p w:rsidR="00564497" w:rsidRPr="00F4283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564497" w:rsidRPr="00564497" w:rsidRDefault="00820B19" w:rsidP="00721A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Краткие сведения об</w:t>
            </w:r>
            <w:r w:rsidR="00564497" w:rsidRPr="00564497">
              <w:rPr>
                <w:rFonts w:ascii="Times New Roman CYR" w:hAnsi="Times New Roman CYR" w:cs="Times New Roman CYR"/>
                <w:color w:val="000000"/>
                <w:sz w:val="20"/>
                <w:szCs w:val="20"/>
              </w:rPr>
              <w:t xml:space="preserve"> </w:t>
            </w:r>
            <w:r w:rsidR="00564497">
              <w:rPr>
                <w:rFonts w:ascii="Times New Roman CYR" w:hAnsi="Times New Roman CYR" w:cs="Times New Roman CYR"/>
                <w:color w:val="000000"/>
                <w:sz w:val="20"/>
                <w:szCs w:val="20"/>
              </w:rPr>
              <w:t>индивидуальн</w:t>
            </w:r>
            <w:r>
              <w:rPr>
                <w:rFonts w:ascii="Times New Roman CYR" w:hAnsi="Times New Roman CYR" w:cs="Times New Roman CYR"/>
                <w:color w:val="000000"/>
                <w:sz w:val="20"/>
                <w:szCs w:val="20"/>
              </w:rPr>
              <w:t>ом</w:t>
            </w:r>
            <w:r w:rsidR="00564497">
              <w:rPr>
                <w:rFonts w:ascii="Times New Roman CYR" w:hAnsi="Times New Roman CYR" w:cs="Times New Roman CYR"/>
                <w:color w:val="000000"/>
                <w:sz w:val="20"/>
                <w:szCs w:val="20"/>
              </w:rPr>
              <w:t xml:space="preserve"> предпринимателе</w:t>
            </w:r>
          </w:p>
          <w:p w:rsidR="00564497" w:rsidRPr="0056449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64497" w:rsidRPr="00E951DA" w:rsidRDefault="00820B19">
            <w:pPr>
              <w:autoSpaceDE w:val="0"/>
              <w:autoSpaceDN w:val="0"/>
              <w:adjustRightInd w:val="0"/>
              <w:spacing w:after="0" w:line="240" w:lineRule="auto"/>
              <w:rPr>
                <w:rFonts w:ascii="Times New Roman CYR" w:hAnsi="Times New Roman CYR" w:cs="Times New Roman CYR"/>
                <w:color w:val="000000"/>
                <w:sz w:val="20"/>
                <w:szCs w:val="20"/>
              </w:rPr>
            </w:pPr>
            <w:r w:rsidRPr="00820B19">
              <w:rPr>
                <w:rFonts w:ascii="Times New Roman CYR" w:hAnsi="Times New Roman CYR" w:cs="Times New Roman CYR"/>
                <w:color w:val="000000"/>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sidP="000953E6">
            <w:pPr>
              <w:autoSpaceDE w:val="0"/>
              <w:autoSpaceDN w:val="0"/>
              <w:adjustRightInd w:val="0"/>
              <w:spacing w:after="0" w:line="240" w:lineRule="auto"/>
            </w:pPr>
            <w:r>
              <w:t>---</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564497" w:rsidRPr="00FD6545" w:rsidRDefault="00564497" w:rsidP="00FD654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5</w:t>
            </w:r>
            <w:r w:rsidR="00820B19">
              <w:rPr>
                <w:rFonts w:ascii="Times New Roman CYR" w:hAnsi="Times New Roman CYR" w:cs="Times New Roman CYR"/>
                <w:color w:val="000000"/>
                <w:sz w:val="20"/>
                <w:szCs w:val="20"/>
                <w:lang w:val="ru"/>
              </w:rPr>
              <w:t xml:space="preserve"> рабочих</w:t>
            </w:r>
            <w:r>
              <w:rPr>
                <w:rFonts w:ascii="Times New Roman CYR" w:hAnsi="Times New Roman CYR" w:cs="Times New Roman CYR"/>
                <w:color w:val="000000"/>
                <w:sz w:val="20"/>
                <w:szCs w:val="20"/>
                <w:lang w:val="ru"/>
              </w:rPr>
              <w:t xml:space="preserve"> дней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 w:rsidRPr="0061500E">
              <w:rPr>
                <w:rFonts w:ascii="Times New Roman CYR" w:hAnsi="Times New Roman CYR" w:cs="Times New Roman CYR"/>
                <w:color w:val="000000"/>
                <w:sz w:val="20"/>
                <w:szCs w:val="20"/>
                <w:lang w:val="ru"/>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 w:rsidRPr="0061500E">
              <w:rPr>
                <w:rFonts w:ascii="Times New Roman CYR" w:hAnsi="Times New Roman CYR" w:cs="Times New Roman CYR"/>
                <w:color w:val="000000"/>
                <w:sz w:val="20"/>
                <w:szCs w:val="20"/>
                <w:lang w:val="ru"/>
              </w:rPr>
              <w:t>Заполняется в электронном виде</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6. Результат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199" w:type="dxa"/>
        <w:jc w:val="center"/>
        <w:tblLayout w:type="fixed"/>
        <w:tblCellMar>
          <w:left w:w="10" w:type="dxa"/>
          <w:right w:w="10" w:type="dxa"/>
        </w:tblCellMar>
        <w:tblLook w:val="0000" w:firstRow="0" w:lastRow="0" w:firstColumn="0" w:lastColumn="0" w:noHBand="0" w:noVBand="0"/>
      </w:tblPr>
      <w:tblGrid>
        <w:gridCol w:w="586"/>
        <w:gridCol w:w="1882"/>
        <w:gridCol w:w="1877"/>
        <w:gridCol w:w="1882"/>
        <w:gridCol w:w="1882"/>
        <w:gridCol w:w="1877"/>
        <w:gridCol w:w="1882"/>
        <w:gridCol w:w="1627"/>
        <w:gridCol w:w="1704"/>
      </w:tblGrid>
      <w:tr w:rsidR="007C2AD4" w:rsidTr="00FD6545">
        <w:trPr>
          <w:trHeight w:val="494"/>
          <w:jc w:val="center"/>
        </w:trPr>
        <w:tc>
          <w:tcPr>
            <w:tcW w:w="586"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right="38"/>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документы, являющийся(</w:t>
            </w:r>
            <w:proofErr w:type="spellStart"/>
            <w:r>
              <w:rPr>
                <w:rFonts w:ascii="Times New Roman CYR" w:hAnsi="Times New Roman CYR" w:cs="Times New Roman CYR"/>
                <w:color w:val="000000"/>
                <w:sz w:val="19"/>
                <w:szCs w:val="19"/>
                <w:lang w:val="ru"/>
              </w:rPr>
              <w:t>иеся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Требования к документу/ документам, являющемуся(</w:t>
            </w:r>
            <w:proofErr w:type="spellStart"/>
            <w:r>
              <w:rPr>
                <w:rFonts w:ascii="Times New Roman CYR" w:hAnsi="Times New Roman CYR" w:cs="Times New Roman CYR"/>
                <w:color w:val="000000"/>
                <w:sz w:val="19"/>
                <w:szCs w:val="19"/>
                <w:lang w:val="ru"/>
              </w:rPr>
              <w:t>ихся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Характеристика результата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(положительный/ отрицательный)</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w:t>
            </w:r>
            <w:proofErr w:type="spellStart"/>
            <w:r>
              <w:rPr>
                <w:rFonts w:ascii="Times New Roman CYR" w:hAnsi="Times New Roman CYR" w:cs="Times New Roman CYR"/>
                <w:color w:val="000000"/>
                <w:sz w:val="19"/>
                <w:szCs w:val="19"/>
                <w:lang w:val="ru"/>
              </w:rPr>
              <w:t>ихся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w:t>
            </w:r>
            <w:proofErr w:type="spellStart"/>
            <w:r>
              <w:rPr>
                <w:rFonts w:ascii="Times New Roman CYR" w:hAnsi="Times New Roman CYR" w:cs="Times New Roman CYR"/>
                <w:color w:val="000000"/>
                <w:sz w:val="19"/>
                <w:szCs w:val="19"/>
                <w:lang w:val="ru"/>
              </w:rPr>
              <w:t>ихся</w:t>
            </w:r>
            <w:proofErr w:type="spellEnd"/>
            <w:r>
              <w:rPr>
                <w:rFonts w:ascii="Times New Roman CYR" w:hAnsi="Times New Roman CYR" w:cs="Times New Roman CYR"/>
                <w:color w:val="000000"/>
                <w:sz w:val="19"/>
                <w:szCs w:val="19"/>
                <w:lang w:val="ru"/>
              </w:rPr>
              <w:t>) результатом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9" w:firstLine="141"/>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Способы получения результата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хранения невостребованных заявителем результатов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r>
      <w:tr w:rsidR="007C2AD4" w:rsidTr="00FD6545">
        <w:trPr>
          <w:trHeight w:val="960"/>
          <w:jc w:val="center"/>
        </w:trPr>
        <w:tc>
          <w:tcPr>
            <w:tcW w:w="586"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39"/>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113"/>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МФЦ</w:t>
            </w:r>
          </w:p>
        </w:tc>
      </w:tr>
      <w:tr w:rsidR="007C2AD4"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260" w:hanging="1912"/>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7C2AD4" w:rsidTr="00805CF4">
        <w:trPr>
          <w:trHeight w:val="2787"/>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7C2AD4">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820B19" w:rsidRPr="00820B19" w:rsidRDefault="00820B19" w:rsidP="00820B19">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lang w:val="ru"/>
              </w:rPr>
              <w:t>П</w:t>
            </w:r>
            <w:proofErr w:type="spellStart"/>
            <w:r w:rsidRPr="00820B19">
              <w:rPr>
                <w:rFonts w:ascii="Times New Roman CYR" w:hAnsi="Times New Roman CYR" w:cs="Times New Roman CYR"/>
                <w:bCs/>
                <w:color w:val="000000"/>
                <w:sz w:val="20"/>
                <w:szCs w:val="20"/>
              </w:rPr>
              <w:t>ринятие</w:t>
            </w:r>
            <w:proofErr w:type="spellEnd"/>
            <w:r w:rsidRPr="00820B19">
              <w:rPr>
                <w:rFonts w:ascii="Times New Roman CYR" w:hAnsi="Times New Roman CYR" w:cs="Times New Roman CYR"/>
                <w:bCs/>
                <w:color w:val="000000"/>
                <w:sz w:val="20"/>
                <w:szCs w:val="20"/>
              </w:rPr>
              <w:t xml:space="preserve"> решения</w:t>
            </w:r>
            <w:r>
              <w:rPr>
                <w:rFonts w:ascii="Times New Roman CYR" w:hAnsi="Times New Roman CYR" w:cs="Times New Roman CYR"/>
                <w:bCs/>
                <w:color w:val="000000"/>
                <w:sz w:val="20"/>
                <w:szCs w:val="20"/>
              </w:rPr>
              <w:t xml:space="preserve"> (распоряжения)</w:t>
            </w:r>
            <w:r w:rsidRPr="00820B19">
              <w:rPr>
                <w:rFonts w:ascii="Times New Roman CYR" w:hAnsi="Times New Roman CYR" w:cs="Times New Roman CYR"/>
                <w:bCs/>
                <w:color w:val="000000"/>
                <w:sz w:val="20"/>
                <w:szCs w:val="20"/>
              </w:rPr>
              <w:t xml:space="preserve"> </w:t>
            </w:r>
            <w:r>
              <w:rPr>
                <w:rFonts w:ascii="Times New Roman CYR" w:hAnsi="Times New Roman CYR" w:cs="Times New Roman CYR"/>
                <w:bCs/>
                <w:color w:val="000000"/>
                <w:sz w:val="20"/>
                <w:szCs w:val="20"/>
              </w:rPr>
              <w:t xml:space="preserve"> о предоставлении муниципального</w:t>
            </w:r>
            <w:r w:rsidRPr="00820B19">
              <w:rPr>
                <w:rFonts w:ascii="Times New Roman CYR" w:hAnsi="Times New Roman CYR" w:cs="Times New Roman CYR"/>
                <w:bCs/>
                <w:color w:val="000000"/>
                <w:sz w:val="20"/>
                <w:szCs w:val="20"/>
              </w:rPr>
              <w:t xml:space="preserve"> имущества в аренду,</w:t>
            </w:r>
          </w:p>
          <w:p w:rsidR="00820B19" w:rsidRPr="00820B19" w:rsidRDefault="00820B19" w:rsidP="00820B19">
            <w:pPr>
              <w:autoSpaceDE w:val="0"/>
              <w:autoSpaceDN w:val="0"/>
              <w:adjustRightInd w:val="0"/>
              <w:spacing w:after="0" w:line="240" w:lineRule="auto"/>
              <w:rPr>
                <w:rFonts w:ascii="Times New Roman CYR" w:hAnsi="Times New Roman CYR" w:cs="Times New Roman CYR"/>
                <w:bCs/>
                <w:color w:val="000000"/>
                <w:sz w:val="20"/>
                <w:szCs w:val="20"/>
              </w:rPr>
            </w:pPr>
            <w:r w:rsidRPr="00820B19">
              <w:rPr>
                <w:rFonts w:ascii="Times New Roman CYR" w:hAnsi="Times New Roman CYR" w:cs="Times New Roman CYR"/>
                <w:bCs/>
                <w:color w:val="000000"/>
                <w:sz w:val="20"/>
                <w:szCs w:val="20"/>
              </w:rPr>
              <w:t>направление распоряжения  и проекта договора аренды заявителю</w:t>
            </w:r>
          </w:p>
          <w:p w:rsidR="007C2AD4" w:rsidRPr="008078BD"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4179C2">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Утвержд</w:t>
            </w:r>
            <w:r w:rsidR="000F3A4E">
              <w:rPr>
                <w:rFonts w:ascii="Times New Roman CYR" w:hAnsi="Times New Roman CYR" w:cs="Times New Roman CYR"/>
                <w:color w:val="000000"/>
                <w:sz w:val="20"/>
                <w:szCs w:val="20"/>
                <w:lang w:val="ru"/>
              </w:rPr>
              <w:t>енная форма</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Pr="00CE005B">
              <w:rPr>
                <w:rFonts w:ascii="Times New Roman CYR" w:hAnsi="Times New Roman CYR" w:cs="Times New Roman CYR"/>
                <w:color w:val="000000"/>
                <w:sz w:val="20"/>
                <w:szCs w:val="20"/>
              </w:rPr>
              <w:t>аправление</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заявителю</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уведомления о</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proofErr w:type="gramStart"/>
            <w:r w:rsidRPr="00CE005B">
              <w:rPr>
                <w:rFonts w:ascii="Times New Roman CYR" w:hAnsi="Times New Roman CYR" w:cs="Times New Roman CYR"/>
                <w:color w:val="000000"/>
                <w:sz w:val="20"/>
                <w:szCs w:val="20"/>
              </w:rPr>
              <w:t>предоставлении</w:t>
            </w:r>
            <w:proofErr w:type="gramEnd"/>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способом,</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указанном в</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proofErr w:type="gramStart"/>
            <w:r w:rsidRPr="00CE005B">
              <w:rPr>
                <w:rFonts w:ascii="Times New Roman CYR" w:hAnsi="Times New Roman CYR" w:cs="Times New Roman CYR"/>
                <w:color w:val="000000"/>
                <w:sz w:val="20"/>
                <w:szCs w:val="20"/>
              </w:rPr>
              <w:t>заявлении</w:t>
            </w:r>
            <w:proofErr w:type="gramEnd"/>
            <w:r w:rsidRPr="00CE005B">
              <w:rPr>
                <w:rFonts w:ascii="Times New Roman CYR" w:hAnsi="Times New Roman CYR" w:cs="Times New Roman CYR"/>
                <w:color w:val="000000"/>
                <w:sz w:val="20"/>
                <w:szCs w:val="20"/>
              </w:rPr>
              <w:t xml:space="preserve"> о</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proofErr w:type="gramStart"/>
            <w:r w:rsidRPr="00CE005B">
              <w:rPr>
                <w:rFonts w:ascii="Times New Roman CYR" w:hAnsi="Times New Roman CYR" w:cs="Times New Roman CYR"/>
                <w:color w:val="000000"/>
                <w:sz w:val="20"/>
                <w:szCs w:val="20"/>
              </w:rPr>
              <w:t>предоставлении</w:t>
            </w:r>
            <w:proofErr w:type="gramEnd"/>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в случае</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 xml:space="preserve">обращения </w:t>
            </w:r>
            <w:proofErr w:type="gramStart"/>
            <w:r w:rsidRPr="00CE005B">
              <w:rPr>
                <w:rFonts w:ascii="Times New Roman CYR" w:hAnsi="Times New Roman CYR" w:cs="Times New Roman CYR"/>
                <w:color w:val="000000"/>
                <w:sz w:val="20"/>
                <w:szCs w:val="20"/>
              </w:rPr>
              <w:t>за</w:t>
            </w:r>
            <w:proofErr w:type="gramEnd"/>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предоставлением</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 xml:space="preserve">услуги </w:t>
            </w:r>
            <w:proofErr w:type="gramStart"/>
            <w:r w:rsidRPr="00CE005B">
              <w:rPr>
                <w:rFonts w:ascii="Times New Roman CYR" w:hAnsi="Times New Roman CYR" w:cs="Times New Roman CYR"/>
                <w:color w:val="000000"/>
                <w:sz w:val="20"/>
                <w:szCs w:val="20"/>
              </w:rPr>
              <w:t>в</w:t>
            </w:r>
            <w:proofErr w:type="gramEnd"/>
          </w:p>
          <w:p w:rsidR="00CE005B" w:rsidRPr="0055540A" w:rsidRDefault="00CE005B" w:rsidP="00CE005B">
            <w:pPr>
              <w:autoSpaceDE w:val="0"/>
              <w:autoSpaceDN w:val="0"/>
              <w:adjustRightInd w:val="0"/>
              <w:spacing w:after="0" w:line="240" w:lineRule="auto"/>
              <w:rPr>
                <w:rFonts w:ascii="Times New Roman CYR" w:hAnsi="Times New Roman CYR" w:cs="Times New Roman CYR"/>
                <w:color w:val="000000"/>
                <w:sz w:val="20"/>
                <w:szCs w:val="20"/>
                <w:lang w:val="ru"/>
              </w:rPr>
            </w:pPr>
            <w:r w:rsidRPr="00CE005B">
              <w:rPr>
                <w:rFonts w:ascii="Times New Roman CYR" w:hAnsi="Times New Roman CYR" w:cs="Times New Roman CYR"/>
                <w:color w:val="000000"/>
                <w:sz w:val="20"/>
                <w:szCs w:val="20"/>
              </w:rPr>
              <w:t>электронной форме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0F3A4E">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20B1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20B1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FD0340" w:rsidRDefault="00CE005B" w:rsidP="00E4429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w:t>
            </w:r>
            <w:r w:rsidR="00820B19" w:rsidRPr="00820B19">
              <w:rPr>
                <w:rFonts w:ascii="Times New Roman CYR" w:hAnsi="Times New Roman CYR" w:cs="Times New Roman CYR"/>
                <w:color w:val="000000"/>
                <w:sz w:val="20"/>
                <w:szCs w:val="20"/>
              </w:rPr>
              <w:t>ыдается лично и берется с заявителя расписка в получении указанного проекта договора либо направляется заказным почтовым отправлением с уведомлением о вручении.</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05CF4" w:rsidP="00CE005B">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w:t>
            </w:r>
            <w:r w:rsidR="00CE005B">
              <w:rPr>
                <w:rFonts w:ascii="Times New Roman CYR" w:hAnsi="Times New Roman CYR" w:cs="Times New Roman CYR"/>
                <w:color w:val="000000"/>
                <w:sz w:val="20"/>
                <w:szCs w:val="20"/>
                <w:lang w:val="ru"/>
              </w:rPr>
              <w:t>год</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3B1B30"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3B1B30">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4179C2" w:rsidP="0055540A">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t>Отказ в предоставлении муниципальной услуги</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Pr="004179C2"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Письмо об отказе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4179C2">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отрицательный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p w:rsidR="00BB2608" w:rsidRDefault="00BB2608">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Default="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FD0340" w:rsidRPr="00FD0340" w:rsidRDefault="00FD0340" w:rsidP="00FD0340">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Л</w:t>
            </w:r>
            <w:proofErr w:type="spellStart"/>
            <w:r w:rsidRPr="00FD0340">
              <w:rPr>
                <w:rFonts w:ascii="Times New Roman CYR" w:hAnsi="Times New Roman CYR" w:cs="Times New Roman CYR"/>
                <w:color w:val="000000"/>
                <w:sz w:val="20"/>
                <w:szCs w:val="20"/>
              </w:rPr>
              <w:t>ично</w:t>
            </w:r>
            <w:proofErr w:type="spellEnd"/>
            <w:r w:rsidRPr="00FD0340">
              <w:rPr>
                <w:rFonts w:ascii="Times New Roman CYR" w:hAnsi="Times New Roman CYR" w:cs="Times New Roman CYR"/>
                <w:color w:val="000000"/>
                <w:sz w:val="20"/>
                <w:szCs w:val="20"/>
              </w:rPr>
              <w:t xml:space="preserve"> под роспись в часы приема администрации направление уведомления об отказе заявителю по почте заказным письмом.</w:t>
            </w:r>
          </w:p>
          <w:p w:rsidR="003B1B30" w:rsidRPr="000F3A4E" w:rsidRDefault="003B1B30" w:rsidP="004179C2">
            <w:pPr>
              <w:autoSpaceDE w:val="0"/>
              <w:autoSpaceDN w:val="0"/>
              <w:adjustRightInd w:val="0"/>
              <w:spacing w:after="0" w:line="240" w:lineRule="auto"/>
              <w:rPr>
                <w:rFonts w:ascii="Times New Roman CYR" w:hAnsi="Times New Roman CYR" w:cs="Times New Roman CYR"/>
                <w:color w:val="000000"/>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3B1B30" w:rsidRDefault="00CE005B"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год</w:t>
            </w:r>
          </w:p>
          <w:p w:rsidR="00B857AA" w:rsidRDefault="00B857AA"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374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7. «Технологические процессы предоставления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w:t>
      </w:r>
    </w:p>
    <w:tbl>
      <w:tblPr>
        <w:tblW w:w="15525" w:type="dxa"/>
        <w:jc w:val="center"/>
        <w:tblLayout w:type="fixed"/>
        <w:tblCellMar>
          <w:left w:w="10" w:type="dxa"/>
          <w:right w:w="10" w:type="dxa"/>
        </w:tblCellMar>
        <w:tblLook w:val="0000" w:firstRow="0" w:lastRow="0" w:firstColumn="0" w:lastColumn="0" w:noHBand="0" w:noVBand="0"/>
      </w:tblPr>
      <w:tblGrid>
        <w:gridCol w:w="485"/>
        <w:gridCol w:w="2506"/>
        <w:gridCol w:w="2501"/>
        <w:gridCol w:w="2506"/>
        <w:gridCol w:w="2506"/>
        <w:gridCol w:w="2506"/>
        <w:gridCol w:w="2515"/>
      </w:tblGrid>
      <w:tr w:rsidR="007C2AD4" w:rsidTr="00936660">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 </w:t>
            </w:r>
            <w:proofErr w:type="gramStart"/>
            <w:r>
              <w:rPr>
                <w:rFonts w:ascii="Times New Roman CYR" w:hAnsi="Times New Roman CYR" w:cs="Times New Roman CYR"/>
                <w:color w:val="000000"/>
                <w:sz w:val="19"/>
                <w:szCs w:val="19"/>
                <w:lang w:val="ru"/>
              </w:rPr>
              <w:t>п</w:t>
            </w:r>
            <w:proofErr w:type="gramEnd"/>
            <w:r>
              <w:rPr>
                <w:rFonts w:ascii="Times New Roman CYR" w:hAnsi="Times New Roman CYR" w:cs="Times New Roman CYR"/>
                <w:color w:val="000000"/>
                <w:sz w:val="19"/>
                <w:szCs w:val="19"/>
                <w:lang w:val="ru"/>
              </w:rPr>
              <w:t>/п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ind w:left="128" w:right="2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ind w:right="380"/>
              <w:jc w:val="right"/>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документов, необходимые для выполнения процедуры процесса</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0E144C">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284D13" w:rsidP="000E144C">
            <w:pPr>
              <w:autoSpaceDE w:val="0"/>
              <w:autoSpaceDN w:val="0"/>
              <w:adjustRightInd w:val="0"/>
              <w:spacing w:after="0" w:line="240" w:lineRule="auto"/>
              <w:ind w:left="6420" w:hanging="6420"/>
              <w:jc w:val="center"/>
              <w:rPr>
                <w:rFonts w:ascii="Times New Roman CYR" w:hAnsi="Times New Roman CYR" w:cs="Times New Roman CYR"/>
                <w:color w:val="000000"/>
                <w:lang w:val="ru"/>
              </w:rPr>
            </w:pPr>
            <w:r w:rsidRPr="00284D13">
              <w:rPr>
                <w:rFonts w:ascii="Times New Roman CYR" w:hAnsi="Times New Roman CYR" w:cs="Times New Roman CYR"/>
                <w:b/>
                <w:color w:val="000000"/>
              </w:rPr>
              <w:t>«Предоставление муниципального имущества в аренду без проведения торгов»</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FD6545" w:rsidP="000E144C">
            <w:pPr>
              <w:autoSpaceDE w:val="0"/>
              <w:autoSpaceDN w:val="0"/>
              <w:adjustRightInd w:val="0"/>
              <w:spacing w:after="0" w:line="240" w:lineRule="auto"/>
              <w:jc w:val="center"/>
              <w:rPr>
                <w:rFonts w:ascii="Times New Roman CYR" w:hAnsi="Times New Roman CYR" w:cs="Times New Roman CYR"/>
                <w:b/>
                <w:color w:val="000000"/>
                <w:lang w:val="ru"/>
              </w:rPr>
            </w:pPr>
            <w:r w:rsidRPr="0088085D">
              <w:rPr>
                <w:rFonts w:ascii="Times New Roman CYR" w:hAnsi="Times New Roman CYR" w:cs="Times New Roman CYR"/>
                <w:b/>
                <w:color w:val="000000"/>
                <w:lang w:val="ru"/>
              </w:rPr>
              <w:t>Прием и регистрация заявления</w:t>
            </w:r>
          </w:p>
        </w:tc>
      </w:tr>
      <w:tr w:rsidR="009D6566"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uppressAutoHyphens/>
              <w:spacing w:after="0" w:line="240" w:lineRule="auto"/>
              <w:rPr>
                <w:rFonts w:ascii="Times New Roman" w:hAnsi="Times New Roman" w:cs="Times New Roman"/>
                <w:sz w:val="20"/>
                <w:szCs w:val="20"/>
                <w:lang w:eastAsia="ar-SA"/>
              </w:rPr>
            </w:pPr>
            <w:r>
              <w:rPr>
                <w:rFonts w:ascii="Times New Roman" w:hAnsi="Times New Roman" w:cs="Times New Roman"/>
                <w:bCs/>
                <w:sz w:val="20"/>
                <w:szCs w:val="20"/>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B53E27" w:rsidP="00B53E27">
            <w:pPr>
              <w:widowControl w:val="0"/>
              <w:suppressAutoHyphens/>
              <w:autoSpaceDE w:val="0"/>
              <w:spacing w:after="0" w:line="240" w:lineRule="auto"/>
              <w:jc w:val="both"/>
              <w:rPr>
                <w:rFonts w:ascii="Times New Roman" w:hAnsi="Times New Roman" w:cs="Times New Roman"/>
                <w:bCs/>
                <w:sz w:val="20"/>
                <w:szCs w:val="20"/>
                <w:lang w:eastAsia="ar-SA"/>
              </w:rPr>
            </w:pPr>
            <w:r>
              <w:rPr>
                <w:rFonts w:ascii="Times New Roman" w:hAnsi="Times New Roman" w:cs="Times New Roman"/>
                <w:sz w:val="20"/>
                <w:szCs w:val="20"/>
              </w:rPr>
              <w:t xml:space="preserve">Регистрация заявления </w:t>
            </w:r>
            <w:r w:rsidR="009D6566">
              <w:rPr>
                <w:rFonts w:ascii="Times New Roman" w:hAnsi="Times New Roman" w:cs="Times New Roman"/>
                <w:sz w:val="20"/>
                <w:szCs w:val="20"/>
              </w:rPr>
              <w:t>о предоставлении муниципальной услуги</w:t>
            </w:r>
            <w:r w:rsidR="009D6566">
              <w:rPr>
                <w:rFonts w:ascii="Times New Roman" w:hAnsi="Times New Roman" w:cs="Times New Roman"/>
                <w:bCs/>
                <w:sz w:val="20"/>
                <w:szCs w:val="20"/>
              </w:rPr>
              <w:t xml:space="preserve">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pacing w:after="0" w:line="240" w:lineRule="auto"/>
              <w:rPr>
                <w:rFonts w:ascii="Times New Roman" w:eastAsia="Times New Roman" w:hAnsi="Times New Roman" w:cs="Times New Roman"/>
                <w:bCs/>
                <w:sz w:val="20"/>
                <w:szCs w:val="20"/>
              </w:rPr>
            </w:pPr>
            <w:r>
              <w:rPr>
                <w:rFonts w:ascii="Times New Roman" w:eastAsia="Arial" w:hAnsi="Times New Roman" w:cs="Times New Roman"/>
                <w:sz w:val="20"/>
                <w:szCs w:val="20"/>
              </w:rPr>
              <w:t>2. Регистрация заявления;</w:t>
            </w:r>
          </w:p>
          <w:p w:rsidR="009D6566" w:rsidRDefault="009D6566">
            <w:pPr>
              <w:suppressAutoHyphens/>
              <w:spacing w:after="0" w:line="240" w:lineRule="auto"/>
              <w:rPr>
                <w:rFonts w:ascii="Times New Roman" w:hAnsi="Times New Roman" w:cs="Times New Roman"/>
                <w:bCs/>
                <w:sz w:val="20"/>
                <w:szCs w:val="20"/>
                <w:lang w:eastAsia="ar-SA"/>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uppressAutoHyphens/>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1 календарный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pacing w:after="0" w:line="240" w:lineRule="auto"/>
              <w:rPr>
                <w:rFonts w:ascii="Times New Roman" w:hAnsi="Times New Roman" w:cs="Times New Roman"/>
                <w:sz w:val="20"/>
                <w:szCs w:val="20"/>
                <w:lang w:eastAsia="ar-SA"/>
              </w:rPr>
            </w:pPr>
            <w:r>
              <w:rPr>
                <w:rFonts w:ascii="Times New Roman" w:hAnsi="Times New Roman" w:cs="Times New Roman"/>
                <w:iCs/>
                <w:color w:val="000000"/>
                <w:sz w:val="20"/>
                <w:szCs w:val="20"/>
              </w:rPr>
              <w:t xml:space="preserve">Ответственный специалист администрации </w:t>
            </w:r>
            <w:proofErr w:type="gramStart"/>
            <w:r>
              <w:rPr>
                <w:rFonts w:ascii="Times New Roman" w:hAnsi="Times New Roman" w:cs="Times New Roman"/>
                <w:iCs/>
                <w:color w:val="000000"/>
                <w:sz w:val="20"/>
                <w:szCs w:val="20"/>
              </w:rPr>
              <w:t>муниципального</w:t>
            </w:r>
            <w:proofErr w:type="gramEnd"/>
            <w:r>
              <w:rPr>
                <w:rFonts w:ascii="Times New Roman" w:hAnsi="Times New Roman" w:cs="Times New Roman"/>
                <w:iCs/>
                <w:color w:val="000000"/>
                <w:sz w:val="20"/>
                <w:szCs w:val="20"/>
              </w:rPr>
              <w:t xml:space="preserve"> «</w:t>
            </w:r>
            <w:proofErr w:type="spellStart"/>
            <w:r>
              <w:rPr>
                <w:rFonts w:ascii="Times New Roman" w:hAnsi="Times New Roman" w:cs="Times New Roman"/>
                <w:iCs/>
                <w:color w:val="000000"/>
                <w:sz w:val="20"/>
                <w:szCs w:val="20"/>
              </w:rPr>
              <w:t>Косикинский</w:t>
            </w:r>
            <w:proofErr w:type="spellEnd"/>
            <w:r>
              <w:rPr>
                <w:rFonts w:ascii="Times New Roman" w:hAnsi="Times New Roman" w:cs="Times New Roman"/>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uppressAutoHyphens/>
              <w:spacing w:after="0" w:line="240" w:lineRule="auto"/>
              <w:jc w:val="center"/>
              <w:rPr>
                <w:rFonts w:ascii="Times New Roman" w:hAnsi="Times New Roman" w:cs="Times New Roman"/>
                <w:sz w:val="20"/>
                <w:szCs w:val="20"/>
                <w:lang w:eastAsia="ar-SA"/>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9D6566" w:rsidRDefault="00B53E27"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E03968" w:rsidRDefault="00E03968" w:rsidP="000E144C">
            <w:pPr>
              <w:autoSpaceDE w:val="0"/>
              <w:autoSpaceDN w:val="0"/>
              <w:adjustRightInd w:val="0"/>
              <w:spacing w:after="0" w:line="240" w:lineRule="auto"/>
              <w:ind w:left="5660" w:hanging="5660"/>
              <w:jc w:val="center"/>
              <w:rPr>
                <w:rFonts w:ascii="Times New Roman CYR" w:hAnsi="Times New Roman CYR" w:cs="Times New Roman CYR"/>
                <w:b/>
                <w:color w:val="000000"/>
                <w:lang w:val="ru"/>
              </w:rPr>
            </w:pPr>
            <w:r w:rsidRPr="00E03968">
              <w:rPr>
                <w:rFonts w:ascii="Times New Roman CYR" w:hAnsi="Times New Roman CYR" w:cs="Times New Roman CYR"/>
                <w:b/>
                <w:color w:val="000000"/>
                <w:lang w:val="ru"/>
              </w:rPr>
              <w:t>Межведомственное взаимодействие</w:t>
            </w:r>
          </w:p>
        </w:tc>
      </w:tr>
      <w:tr w:rsidR="00857CB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857CB1" w:rsidRDefault="00B857AA">
            <w:pPr>
              <w:spacing w:after="0" w:line="240" w:lineRule="auto"/>
              <w:rPr>
                <w:rFonts w:ascii="Times New Roman" w:hAnsi="Times New Roman"/>
                <w:bCs/>
              </w:rPr>
            </w:pPr>
            <w:r>
              <w:rPr>
                <w:rFonts w:ascii="Times New Roman" w:hAnsi="Times New Roman"/>
                <w:bCs/>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05CF4">
            <w:pPr>
              <w:spacing w:after="0" w:line="240" w:lineRule="auto"/>
              <w:jc w:val="both"/>
              <w:rPr>
                <w:rFonts w:ascii="Times New Roman" w:hAnsi="Times New Roman"/>
                <w:b/>
                <w:bCs/>
                <w:color w:val="FF0000"/>
                <w:sz w:val="20"/>
                <w:szCs w:val="20"/>
              </w:rPr>
            </w:pPr>
            <w:r>
              <w:rPr>
                <w:rFonts w:ascii="Times New Roman" w:hAnsi="Times New Roman"/>
                <w:sz w:val="20"/>
                <w:szCs w:val="20"/>
              </w:rPr>
              <w:t>Ф</w:t>
            </w:r>
            <w:r w:rsidR="00857CB1">
              <w:rPr>
                <w:rFonts w:ascii="Times New Roman" w:hAnsi="Times New Roman"/>
                <w:sz w:val="20"/>
                <w:szCs w:val="20"/>
              </w:rPr>
              <w:t xml:space="preserve">ормирование и </w:t>
            </w:r>
            <w:proofErr w:type="spellStart"/>
            <w:r w:rsidR="00857CB1">
              <w:rPr>
                <w:rFonts w:ascii="Times New Roman" w:hAnsi="Times New Roman"/>
                <w:sz w:val="20"/>
                <w:szCs w:val="20"/>
              </w:rPr>
              <w:t>напра-вление</w:t>
            </w:r>
            <w:proofErr w:type="spellEnd"/>
            <w:r w:rsidR="00857CB1">
              <w:rPr>
                <w:rFonts w:ascii="Times New Roman" w:hAnsi="Times New Roman"/>
                <w:sz w:val="20"/>
                <w:szCs w:val="20"/>
              </w:rPr>
              <w:t xml:space="preserve"> межведомственных запросов в органы власти (организации)</w:t>
            </w:r>
            <w:proofErr w:type="gramStart"/>
            <w:r w:rsidR="00857CB1">
              <w:rPr>
                <w:rFonts w:ascii="Times New Roman" w:hAnsi="Times New Roman"/>
                <w:sz w:val="20"/>
                <w:szCs w:val="20"/>
              </w:rPr>
              <w:t>,у</w:t>
            </w:r>
            <w:proofErr w:type="gramEnd"/>
            <w:r w:rsidR="00857CB1">
              <w:rPr>
                <w:rFonts w:ascii="Times New Roman" w:hAnsi="Times New Roman"/>
                <w:sz w:val="20"/>
                <w:szCs w:val="20"/>
              </w:rPr>
              <w:t>частвующие в предоставлении услуги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857CB1" w:rsidRDefault="00B53E27">
            <w:pPr>
              <w:spacing w:after="0" w:line="240" w:lineRule="auto"/>
              <w:jc w:val="both"/>
              <w:rPr>
                <w:rFonts w:ascii="Times New Roman" w:hAnsi="Times New Roman"/>
                <w:sz w:val="20"/>
                <w:szCs w:val="20"/>
              </w:rPr>
            </w:pPr>
            <w:proofErr w:type="gramStart"/>
            <w:r>
              <w:rPr>
                <w:rFonts w:ascii="Times New Roman" w:hAnsi="Times New Roman"/>
                <w:sz w:val="20"/>
                <w:szCs w:val="20"/>
              </w:rPr>
              <w:t>Н</w:t>
            </w:r>
            <w:r w:rsidR="00857CB1">
              <w:rPr>
                <w:rFonts w:ascii="Times New Roman" w:hAnsi="Times New Roman"/>
                <w:sz w:val="20"/>
                <w:szCs w:val="20"/>
              </w:rPr>
              <w:t xml:space="preserve">аправление </w:t>
            </w:r>
            <w:proofErr w:type="spellStart"/>
            <w:r w:rsidR="00857CB1">
              <w:rPr>
                <w:rFonts w:ascii="Times New Roman" w:hAnsi="Times New Roman"/>
                <w:sz w:val="20"/>
                <w:szCs w:val="20"/>
              </w:rPr>
              <w:t>межведом-ственного</w:t>
            </w:r>
            <w:proofErr w:type="spellEnd"/>
            <w:r w:rsidR="00857CB1">
              <w:rPr>
                <w:rFonts w:ascii="Times New Roman" w:hAnsi="Times New Roman"/>
                <w:sz w:val="20"/>
                <w:szCs w:val="20"/>
              </w:rPr>
              <w:t xml:space="preserve"> запроса в </w:t>
            </w:r>
            <w:proofErr w:type="spellStart"/>
            <w:r w:rsidR="00857CB1">
              <w:rPr>
                <w:rFonts w:ascii="Times New Roman" w:hAnsi="Times New Roman"/>
                <w:sz w:val="20"/>
                <w:szCs w:val="20"/>
              </w:rPr>
              <w:t>бу-мажном</w:t>
            </w:r>
            <w:proofErr w:type="spellEnd"/>
            <w:r w:rsidR="00857CB1">
              <w:rPr>
                <w:rFonts w:ascii="Times New Roman" w:hAnsi="Times New Roman"/>
                <w:sz w:val="20"/>
                <w:szCs w:val="20"/>
              </w:rPr>
              <w:t xml:space="preserve"> виде допускается только в случае </w:t>
            </w:r>
            <w:proofErr w:type="spellStart"/>
            <w:r w:rsidR="00857CB1">
              <w:rPr>
                <w:rFonts w:ascii="Times New Roman" w:hAnsi="Times New Roman"/>
                <w:sz w:val="20"/>
                <w:szCs w:val="20"/>
              </w:rPr>
              <w:t>невозмож-ности</w:t>
            </w:r>
            <w:proofErr w:type="spellEnd"/>
            <w:r w:rsidR="00857CB1">
              <w:rPr>
                <w:rFonts w:ascii="Times New Roman" w:hAnsi="Times New Roman"/>
                <w:sz w:val="20"/>
                <w:szCs w:val="20"/>
              </w:rPr>
              <w:t xml:space="preserve"> направления </w:t>
            </w:r>
            <w:proofErr w:type="spellStart"/>
            <w:r w:rsidR="00857CB1">
              <w:rPr>
                <w:rFonts w:ascii="Times New Roman" w:hAnsi="Times New Roman"/>
                <w:sz w:val="20"/>
                <w:szCs w:val="20"/>
              </w:rPr>
              <w:t>межве-домственных</w:t>
            </w:r>
            <w:proofErr w:type="spellEnd"/>
            <w:r w:rsidR="00857CB1">
              <w:rPr>
                <w:rFonts w:ascii="Times New Roman" w:hAnsi="Times New Roman"/>
                <w:sz w:val="20"/>
                <w:szCs w:val="20"/>
              </w:rPr>
              <w:t xml:space="preserve"> запросов в электронной форме в связи с подтвержденной технической </w:t>
            </w:r>
            <w:proofErr w:type="spellStart"/>
            <w:r w:rsidR="00857CB1">
              <w:rPr>
                <w:rFonts w:ascii="Times New Roman" w:hAnsi="Times New Roman"/>
                <w:sz w:val="20"/>
                <w:szCs w:val="20"/>
              </w:rPr>
              <w:t>недоступ-ностью</w:t>
            </w:r>
            <w:proofErr w:type="spellEnd"/>
            <w:r w:rsidR="00857CB1">
              <w:rPr>
                <w:rFonts w:ascii="Times New Roman" w:hAnsi="Times New Roman"/>
                <w:sz w:val="20"/>
                <w:szCs w:val="20"/>
              </w:rPr>
              <w:t xml:space="preserve"> или </w:t>
            </w:r>
            <w:proofErr w:type="spellStart"/>
            <w:r w:rsidR="00857CB1">
              <w:rPr>
                <w:rFonts w:ascii="Times New Roman" w:hAnsi="Times New Roman"/>
                <w:sz w:val="20"/>
                <w:szCs w:val="20"/>
              </w:rPr>
              <w:t>неработоспо-собностью</w:t>
            </w:r>
            <w:proofErr w:type="spellEnd"/>
            <w:r w:rsidR="00857CB1">
              <w:rPr>
                <w:rFonts w:ascii="Times New Roman" w:hAnsi="Times New Roman"/>
                <w:sz w:val="20"/>
                <w:szCs w:val="20"/>
              </w:rPr>
              <w:t xml:space="preserve"> веб-сервисов органов, предоставляя-</w:t>
            </w:r>
            <w:proofErr w:type="spellStart"/>
            <w:r w:rsidR="00857CB1">
              <w:rPr>
                <w:rFonts w:ascii="Times New Roman" w:hAnsi="Times New Roman"/>
                <w:sz w:val="20"/>
                <w:szCs w:val="20"/>
              </w:rPr>
              <w:t>ющих</w:t>
            </w:r>
            <w:proofErr w:type="spellEnd"/>
            <w:r w:rsidR="00857CB1">
              <w:rPr>
                <w:rFonts w:ascii="Times New Roman" w:hAnsi="Times New Roman"/>
                <w:sz w:val="20"/>
                <w:szCs w:val="20"/>
              </w:rPr>
              <w:t xml:space="preserve"> муниципальные услуги.</w:t>
            </w:r>
            <w:proofErr w:type="gramEnd"/>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sz w:val="20"/>
                <w:szCs w:val="20"/>
              </w:rPr>
            </w:pPr>
            <w:r w:rsidRPr="00FD6545">
              <w:rPr>
                <w:rFonts w:ascii="Times New Roman" w:hAnsi="Times New Roman"/>
                <w:sz w:val="20"/>
                <w:szCs w:val="20"/>
              </w:rPr>
              <w:t>5</w:t>
            </w:r>
            <w:r w:rsidR="00805CF4">
              <w:rPr>
                <w:rFonts w:ascii="Times New Roman" w:hAnsi="Times New Roman"/>
                <w:sz w:val="20"/>
                <w:szCs w:val="20"/>
              </w:rPr>
              <w:t xml:space="preserve"> </w:t>
            </w:r>
            <w:r w:rsidR="00B53E27">
              <w:rPr>
                <w:rFonts w:ascii="Times New Roman" w:hAnsi="Times New Roman"/>
                <w:sz w:val="20"/>
                <w:szCs w:val="20"/>
              </w:rPr>
              <w:t xml:space="preserve">рабочих </w:t>
            </w:r>
            <w:r>
              <w:rPr>
                <w:rFonts w:ascii="Times New Roman" w:hAnsi="Times New Roman"/>
                <w:sz w:val="20"/>
                <w:szCs w:val="20"/>
              </w:rPr>
              <w:t>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rsidP="00857CB1">
            <w:pPr>
              <w:spacing w:after="0" w:line="240" w:lineRule="auto"/>
              <w:jc w:val="both"/>
              <w:rPr>
                <w:rFonts w:ascii="Times New Roman" w:hAnsi="Times New Roman"/>
                <w:sz w:val="20"/>
                <w:szCs w:val="20"/>
              </w:rPr>
            </w:pPr>
            <w:r>
              <w:rPr>
                <w:rFonts w:ascii="Times New Roman" w:hAnsi="Times New Roman"/>
                <w:sz w:val="20"/>
                <w:szCs w:val="20"/>
              </w:rPr>
              <w:t xml:space="preserve">специалист администрации, уполномоченный направлять запросы в электронной форме посредством единой системы </w:t>
            </w:r>
            <w:proofErr w:type="spellStart"/>
            <w:proofErr w:type="gramStart"/>
            <w:r>
              <w:rPr>
                <w:rFonts w:ascii="Times New Roman" w:hAnsi="Times New Roman"/>
                <w:sz w:val="20"/>
                <w:szCs w:val="20"/>
              </w:rPr>
              <w:t>межведом-ственного</w:t>
            </w:r>
            <w:proofErr w:type="spellEnd"/>
            <w:proofErr w:type="gramEnd"/>
            <w:r>
              <w:rPr>
                <w:rFonts w:ascii="Times New Roman" w:hAnsi="Times New Roman"/>
                <w:sz w:val="20"/>
                <w:szCs w:val="20"/>
              </w:rPr>
              <w:t xml:space="preserve"> электронного взаимодействия.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both"/>
              <w:rPr>
                <w:rFonts w:ascii="Times New Roman" w:hAnsi="Times New Roman"/>
                <w:sz w:val="20"/>
                <w:szCs w:val="20"/>
              </w:rPr>
            </w:pPr>
            <w:r>
              <w:rPr>
                <w:rFonts w:ascii="Times New Roman" w:hAnsi="Times New Roman"/>
              </w:rPr>
              <w:t> </w:t>
            </w:r>
            <w:proofErr w:type="gramStart"/>
            <w:r w:rsidR="00B857AA" w:rsidRPr="00B857AA">
              <w:rPr>
                <w:rFonts w:ascii="Times New Roman" w:hAnsi="Times New Roman"/>
                <w:sz w:val="20"/>
                <w:szCs w:val="20"/>
              </w:rPr>
              <w:t>Документационное обеспечение (формы, бланки), технологическое обеспечение (наличие необходимого оборудования: принтера, сканера, МФУ), программное обеспечен</w:t>
            </w:r>
            <w:r w:rsidR="00B857AA">
              <w:rPr>
                <w:rFonts w:ascii="Times New Roman" w:hAnsi="Times New Roman"/>
                <w:sz w:val="20"/>
                <w:szCs w:val="20"/>
              </w:rPr>
              <w:t>ие</w:t>
            </w:r>
            <w:proofErr w:type="gramEnd"/>
          </w:p>
          <w:p w:rsidR="00F33244" w:rsidRDefault="00F33244">
            <w:pPr>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sz w:val="20"/>
                <w:szCs w:val="20"/>
              </w:rPr>
            </w:pPr>
            <w:r>
              <w:rPr>
                <w:rFonts w:ascii="Times New Roman" w:hAnsi="Times New Roman"/>
                <w:sz w:val="20"/>
                <w:szCs w:val="20"/>
              </w:rPr>
              <w:t>форма межведомственного запроса.</w:t>
            </w:r>
          </w:p>
        </w:tc>
      </w:tr>
      <w:tr w:rsidR="00B53E27" w:rsidTr="00721AC3">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B53E27" w:rsidRPr="00B53E27" w:rsidRDefault="00B53E27">
            <w:pPr>
              <w:spacing w:after="0" w:line="240" w:lineRule="auto"/>
              <w:jc w:val="center"/>
              <w:rPr>
                <w:rFonts w:ascii="Times New Roman" w:hAnsi="Times New Roman"/>
                <w:b/>
              </w:rPr>
            </w:pPr>
            <w:r w:rsidRPr="00B53E27">
              <w:rPr>
                <w:rFonts w:ascii="Times New Roman" w:hAnsi="Times New Roman"/>
                <w:b/>
              </w:rPr>
              <w:t>Рассмотрение заявления</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val="ru"/>
              </w:rPr>
            </w:pPr>
            <w:r>
              <w:rPr>
                <w:rFonts w:ascii="Times New Roman CYR" w:hAnsi="Times New Roman CYR" w:cs="Times New Roman CYR"/>
                <w:color w:val="000000"/>
                <w:sz w:val="10"/>
                <w:szCs w:val="10"/>
                <w:lang w:val="ru"/>
              </w:rPr>
              <w:t xml:space="preserve">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805CF4" w:rsidP="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Р</w:t>
            </w:r>
            <w:r w:rsidRPr="00805CF4">
              <w:rPr>
                <w:rFonts w:ascii="Times New Roman CYR" w:hAnsi="Times New Roman CYR" w:cs="Times New Roman CYR"/>
                <w:color w:val="000000"/>
                <w:sz w:val="20"/>
                <w:szCs w:val="20"/>
              </w:rPr>
              <w:t xml:space="preserve">ассмотрения заявления и иных, </w:t>
            </w:r>
            <w:r>
              <w:rPr>
                <w:rFonts w:ascii="Times New Roman CYR" w:hAnsi="Times New Roman CYR" w:cs="Times New Roman CYR"/>
                <w:color w:val="000000"/>
                <w:sz w:val="20"/>
                <w:szCs w:val="20"/>
              </w:rPr>
              <w:t xml:space="preserve"> документов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805CF4">
            <w:pPr>
              <w:autoSpaceDE w:val="0"/>
              <w:autoSpaceDN w:val="0"/>
              <w:adjustRightInd w:val="0"/>
              <w:spacing w:after="0" w:line="240" w:lineRule="auto"/>
              <w:rPr>
                <w:rFonts w:ascii="Times New Roman CYR" w:hAnsi="Times New Roman CYR" w:cs="Times New Roman CYR"/>
                <w:color w:val="000000"/>
                <w:sz w:val="20"/>
                <w:szCs w:val="20"/>
              </w:rPr>
            </w:pPr>
            <w:r w:rsidRPr="00805CF4">
              <w:rPr>
                <w:rFonts w:ascii="Times New Roman CYR" w:hAnsi="Times New Roman CYR" w:cs="Times New Roman CYR"/>
                <w:color w:val="000000"/>
                <w:sz w:val="20"/>
                <w:szCs w:val="20"/>
              </w:rPr>
              <w:t>Проверка наличия необходимых документов, сверка представленных копий с оригиналами</w:t>
            </w:r>
            <w:r w:rsidR="00B53E27" w:rsidRPr="00B53E27">
              <w:rPr>
                <w:rFonts w:ascii="Times New Roman" w:eastAsia="Calibri" w:hAnsi="Times New Roman" w:cs="Times New Roman"/>
                <w:sz w:val="26"/>
                <w:szCs w:val="26"/>
              </w:rPr>
              <w:t xml:space="preserve"> </w:t>
            </w:r>
            <w:r w:rsidR="00B53E27">
              <w:rPr>
                <w:rFonts w:ascii="Times New Roman CYR" w:hAnsi="Times New Roman CYR" w:cs="Times New Roman CYR"/>
                <w:color w:val="000000"/>
                <w:sz w:val="20"/>
                <w:szCs w:val="20"/>
              </w:rPr>
              <w:t>Р</w:t>
            </w:r>
            <w:r w:rsidR="00B53E27" w:rsidRPr="00B53E27">
              <w:rPr>
                <w:rFonts w:ascii="Times New Roman CYR" w:hAnsi="Times New Roman CYR" w:cs="Times New Roman CYR"/>
                <w:color w:val="000000"/>
                <w:sz w:val="20"/>
                <w:szCs w:val="20"/>
              </w:rPr>
              <w:t xml:space="preserve">ассмотрение заявления и принятие решения о предоставлении  или об отказе в  предоставлении муниципального имущества </w:t>
            </w:r>
            <w:r w:rsidR="00B53E27">
              <w:rPr>
                <w:rFonts w:ascii="Times New Roman CYR" w:hAnsi="Times New Roman CYR" w:cs="Times New Roman CYR"/>
                <w:color w:val="000000"/>
                <w:sz w:val="20"/>
                <w:szCs w:val="20"/>
              </w:rPr>
              <w:t>в аренду без проведения торгов;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805CF4">
              <w:rPr>
                <w:rFonts w:ascii="Times New Roman CYR" w:hAnsi="Times New Roman CYR" w:cs="Times New Roman CYR"/>
                <w:color w:val="000000"/>
                <w:sz w:val="20"/>
                <w:szCs w:val="20"/>
                <w:lang w:val="ru"/>
              </w:rPr>
              <w:t>е более 26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sidRPr="00B53E27">
              <w:rPr>
                <w:rFonts w:ascii="Times New Roman CYR" w:hAnsi="Times New Roman CYR" w:cs="Times New Roman CYR"/>
                <w:iCs/>
                <w:color w:val="000000"/>
                <w:sz w:val="20"/>
                <w:szCs w:val="20"/>
              </w:rPr>
              <w:t xml:space="preserve">Ответственный специалист администрации </w:t>
            </w:r>
            <w:proofErr w:type="gramStart"/>
            <w:r w:rsidRPr="00B53E27">
              <w:rPr>
                <w:rFonts w:ascii="Times New Roman CYR" w:hAnsi="Times New Roman CYR" w:cs="Times New Roman CYR"/>
                <w:iCs/>
                <w:color w:val="000000"/>
                <w:sz w:val="20"/>
                <w:szCs w:val="20"/>
              </w:rPr>
              <w:t>муниципального</w:t>
            </w:r>
            <w:proofErr w:type="gramEnd"/>
            <w:r w:rsidRPr="00B53E27">
              <w:rPr>
                <w:rFonts w:ascii="Times New Roman CYR" w:hAnsi="Times New Roman CYR" w:cs="Times New Roman CYR"/>
                <w:iCs/>
                <w:color w:val="000000"/>
                <w:sz w:val="20"/>
                <w:szCs w:val="20"/>
              </w:rPr>
              <w:t xml:space="preserve"> «</w:t>
            </w:r>
            <w:proofErr w:type="spellStart"/>
            <w:r w:rsidRPr="00B53E27">
              <w:rPr>
                <w:rFonts w:ascii="Times New Roman CYR" w:hAnsi="Times New Roman CYR" w:cs="Times New Roman CYR"/>
                <w:iCs/>
                <w:color w:val="000000"/>
                <w:sz w:val="20"/>
                <w:szCs w:val="20"/>
              </w:rPr>
              <w:t>Косикинский</w:t>
            </w:r>
            <w:proofErr w:type="spellEnd"/>
            <w:r w:rsidRPr="00B53E27">
              <w:rPr>
                <w:rFonts w:ascii="Times New Roman CYR" w:hAnsi="Times New Roman CYR" w:cs="Times New Roman CYR"/>
                <w:iCs/>
                <w:color w:val="000000"/>
                <w:sz w:val="20"/>
                <w:szCs w:val="20"/>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val="ru"/>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BB2608">
            <w:pPr>
              <w:autoSpaceDE w:val="0"/>
              <w:autoSpaceDN w:val="0"/>
              <w:adjustRightInd w:val="0"/>
              <w:spacing w:after="0" w:line="240" w:lineRule="auto"/>
              <w:ind w:left="5660"/>
              <w:rPr>
                <w:rFonts w:ascii="Times New Roman CYR" w:hAnsi="Times New Roman CYR" w:cs="Times New Roman CYR"/>
                <w:b/>
                <w:color w:val="000000"/>
                <w:lang w:val="ru"/>
              </w:rPr>
            </w:pPr>
            <w:r w:rsidRPr="00BB2608">
              <w:rPr>
                <w:rFonts w:ascii="Times New Roman CYR" w:hAnsi="Times New Roman CYR" w:cs="Times New Roman CYR"/>
                <w:b/>
                <w:color w:val="000000"/>
              </w:rPr>
              <w:t>Направление заявителю результата</w:t>
            </w:r>
            <w:r>
              <w:rPr>
                <w:rFonts w:ascii="Times New Roman CYR" w:hAnsi="Times New Roman CYR" w:cs="Times New Roman CYR"/>
                <w:b/>
                <w:color w:val="000000"/>
              </w:rPr>
              <w:t xml:space="preserve"> </w:t>
            </w:r>
            <w:r w:rsidRPr="00BB2608">
              <w:rPr>
                <w:rFonts w:ascii="Times New Roman CYR" w:hAnsi="Times New Roman CYR" w:cs="Times New Roman CYR"/>
                <w:b/>
                <w:color w:val="000000"/>
              </w:rPr>
              <w:t>услуги</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rsidP="00B53E27">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w:t>
            </w:r>
            <w:proofErr w:type="spellStart"/>
            <w:r w:rsidRPr="00B53E27">
              <w:rPr>
                <w:rFonts w:ascii="Times New Roman CYR" w:hAnsi="Times New Roman CYR" w:cs="Times New Roman CYR"/>
                <w:color w:val="000000"/>
                <w:sz w:val="19"/>
                <w:szCs w:val="19"/>
              </w:rPr>
              <w:t>ыдача</w:t>
            </w:r>
            <w:proofErr w:type="spellEnd"/>
            <w:r w:rsidRPr="00B53E27">
              <w:rPr>
                <w:rFonts w:ascii="Times New Roman CYR" w:hAnsi="Times New Roman CYR" w:cs="Times New Roman CYR"/>
                <w:color w:val="000000"/>
                <w:sz w:val="19"/>
                <w:szCs w:val="19"/>
              </w:rPr>
              <w:t xml:space="preserve"> (направление) заявителю решения  о предоставлении  или об отказе в  предоставлении муниципального имущества в аренду без проведения торгов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rsidP="00B857AA">
            <w:pPr>
              <w:pStyle w:val="a5"/>
              <w:numPr>
                <w:ilvl w:val="0"/>
                <w:numId w:val="1"/>
              </w:numPr>
              <w:autoSpaceDE w:val="0"/>
              <w:autoSpaceDN w:val="0"/>
              <w:adjustRightInd w:val="0"/>
              <w:spacing w:after="0" w:line="240" w:lineRule="auto"/>
              <w:ind w:left="0" w:firstLine="3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Решение</w:t>
            </w:r>
            <w:r w:rsidR="00B857AA">
              <w:rPr>
                <w:rFonts w:ascii="Times New Roman CYR" w:hAnsi="Times New Roman CYR" w:cs="Times New Roman CYR"/>
                <w:color w:val="000000"/>
                <w:sz w:val="19"/>
                <w:szCs w:val="19"/>
                <w:lang w:val="ru"/>
              </w:rPr>
              <w:t xml:space="preserve"> должно быть оформлено в соответствии с утвержденной формой.</w:t>
            </w:r>
          </w:p>
          <w:p w:rsidR="00B857AA" w:rsidRPr="00B857AA" w:rsidRDefault="00B857AA" w:rsidP="00B857AA">
            <w:pPr>
              <w:pStyle w:val="a5"/>
              <w:numPr>
                <w:ilvl w:val="0"/>
                <w:numId w:val="1"/>
              </w:numPr>
              <w:autoSpaceDE w:val="0"/>
              <w:autoSpaceDN w:val="0"/>
              <w:adjustRightInd w:val="0"/>
              <w:spacing w:after="0" w:line="240" w:lineRule="auto"/>
              <w:ind w:left="0" w:firstLine="3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Обоснованный отказ в предоставлении  муниципальной услуги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 xml:space="preserve">Ответственный специалист администрации </w:t>
            </w:r>
            <w:proofErr w:type="gramStart"/>
            <w:r w:rsidRPr="00B53E27">
              <w:rPr>
                <w:rFonts w:ascii="Times New Roman CYR" w:hAnsi="Times New Roman CYR" w:cs="Times New Roman CYR"/>
                <w:iCs/>
                <w:color w:val="000000"/>
                <w:sz w:val="19"/>
                <w:szCs w:val="19"/>
              </w:rPr>
              <w:t>муниципального</w:t>
            </w:r>
            <w:proofErr w:type="gramEnd"/>
            <w:r w:rsidRPr="00B53E27">
              <w:rPr>
                <w:rFonts w:ascii="Times New Roman CYR" w:hAnsi="Times New Roman CYR" w:cs="Times New Roman CYR"/>
                <w:iCs/>
                <w:color w:val="000000"/>
                <w:sz w:val="19"/>
                <w:szCs w:val="19"/>
              </w:rPr>
              <w:t xml:space="preserve"> «</w:t>
            </w:r>
            <w:proofErr w:type="spellStart"/>
            <w:r w:rsidRPr="00B53E27">
              <w:rPr>
                <w:rFonts w:ascii="Times New Roman CYR" w:hAnsi="Times New Roman CYR" w:cs="Times New Roman CYR"/>
                <w:iCs/>
                <w:color w:val="000000"/>
                <w:sz w:val="19"/>
                <w:szCs w:val="19"/>
              </w:rPr>
              <w:t>Косикинский</w:t>
            </w:r>
            <w:proofErr w:type="spellEnd"/>
            <w:r w:rsidRPr="00B53E27">
              <w:rPr>
                <w:rFonts w:ascii="Times New Roman CYR" w:hAnsi="Times New Roman CYR" w:cs="Times New Roman CYR"/>
                <w:iCs/>
                <w:color w:val="000000"/>
                <w:sz w:val="19"/>
                <w:szCs w:val="19"/>
              </w:rPr>
              <w:t xml:space="preserve">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pPr>
              <w:autoSpaceDE w:val="0"/>
              <w:autoSpaceDN w:val="0"/>
              <w:adjustRightInd w:val="0"/>
              <w:spacing w:after="0" w:line="240" w:lineRule="auto"/>
              <w:rPr>
                <w:rFonts w:ascii="Times New Roman CYR" w:hAnsi="Times New Roman CYR" w:cs="Times New Roman CYR"/>
                <w:color w:val="000000"/>
                <w:sz w:val="19"/>
                <w:szCs w:val="19"/>
                <w:lang w:val="ru"/>
              </w:rPr>
            </w:pPr>
            <w:proofErr w:type="gramStart"/>
            <w:r w:rsidRPr="00B857AA">
              <w:rPr>
                <w:rFonts w:ascii="Times New Roman CYR" w:hAnsi="Times New Roman CYR" w:cs="Times New Roman CYR"/>
                <w:color w:val="000000"/>
                <w:sz w:val="19"/>
                <w:szCs w:val="19"/>
              </w:rPr>
              <w:t>Документационное обеспечение (формы, бланки), технологическое обеспечение (наличие необходимого оборудования: принтера, сканера, МФУ), программное обеспечен</w:t>
            </w:r>
            <w:r>
              <w:rPr>
                <w:rFonts w:ascii="Times New Roman CYR" w:hAnsi="Times New Roman CYR" w:cs="Times New Roman CYR"/>
                <w:color w:val="000000"/>
                <w:sz w:val="19"/>
                <w:szCs w:val="19"/>
              </w:rPr>
              <w:t>ие</w:t>
            </w:r>
            <w:proofErr w:type="gramEnd"/>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FC760B">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xml:space="preserve">Примерная форма договора в приложении № 2 к </w:t>
            </w:r>
            <w:proofErr w:type="gramStart"/>
            <w:r>
              <w:rPr>
                <w:rFonts w:ascii="Times New Roman CYR" w:hAnsi="Times New Roman CYR" w:cs="Times New Roman CYR"/>
                <w:color w:val="000000"/>
                <w:sz w:val="19"/>
                <w:szCs w:val="19"/>
                <w:lang w:val="ru"/>
              </w:rPr>
              <w:t>настоящей</w:t>
            </w:r>
            <w:proofErr w:type="gramEnd"/>
            <w:r>
              <w:rPr>
                <w:rFonts w:ascii="Times New Roman CYR" w:hAnsi="Times New Roman CYR" w:cs="Times New Roman CYR"/>
                <w:color w:val="000000"/>
                <w:sz w:val="19"/>
                <w:szCs w:val="19"/>
                <w:lang w:val="ru"/>
              </w:rPr>
              <w:t xml:space="preserve"> </w:t>
            </w:r>
            <w:proofErr w:type="spellStart"/>
            <w:r>
              <w:rPr>
                <w:rFonts w:ascii="Times New Roman CYR" w:hAnsi="Times New Roman CYR" w:cs="Times New Roman CYR"/>
                <w:color w:val="000000"/>
                <w:sz w:val="19"/>
                <w:szCs w:val="19"/>
                <w:lang w:val="ru"/>
              </w:rPr>
              <w:t>техносхеме</w:t>
            </w:r>
            <w:proofErr w:type="spellEnd"/>
          </w:p>
        </w:tc>
      </w:tr>
    </w:tbl>
    <w:p w:rsidR="007C2AD4" w:rsidRDefault="007C2AD4" w:rsidP="00857CB1">
      <w:pPr>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8. «Особенности предоставления «</w:t>
      </w:r>
      <w:proofErr w:type="spellStart"/>
      <w:r>
        <w:rPr>
          <w:rFonts w:ascii="Times New Roman CYR" w:hAnsi="Times New Roman CYR" w:cs="Times New Roman CYR"/>
          <w:b/>
          <w:bCs/>
          <w:color w:val="000000"/>
          <w:sz w:val="27"/>
          <w:szCs w:val="27"/>
          <w:lang w:val="ru"/>
        </w:rPr>
        <w:t>подуслуги</w:t>
      </w:r>
      <w:proofErr w:type="spellEnd"/>
      <w:r>
        <w:rPr>
          <w:rFonts w:ascii="Times New Roman CYR" w:hAnsi="Times New Roman CYR" w:cs="Times New Roman CYR"/>
          <w:b/>
          <w:bCs/>
          <w:color w:val="000000"/>
          <w:sz w:val="27"/>
          <w:szCs w:val="27"/>
          <w:lang w:val="ru"/>
        </w:rPr>
        <w:t>» в электронной форме»</w:t>
      </w:r>
    </w:p>
    <w:tbl>
      <w:tblPr>
        <w:tblW w:w="15567" w:type="dxa"/>
        <w:jc w:val="center"/>
        <w:tblLayout w:type="fixed"/>
        <w:tblCellMar>
          <w:left w:w="10" w:type="dxa"/>
          <w:right w:w="10" w:type="dxa"/>
        </w:tblCellMar>
        <w:tblLook w:val="0000" w:firstRow="0" w:lastRow="0" w:firstColumn="0" w:lastColumn="0" w:noHBand="0" w:noVBand="0"/>
      </w:tblPr>
      <w:tblGrid>
        <w:gridCol w:w="1704"/>
        <w:gridCol w:w="1987"/>
        <w:gridCol w:w="1733"/>
        <w:gridCol w:w="2549"/>
        <w:gridCol w:w="2554"/>
        <w:gridCol w:w="2160"/>
        <w:gridCol w:w="2880"/>
      </w:tblGrid>
      <w:tr w:rsidR="007C2AD4" w:rsidTr="00857CB1">
        <w:trPr>
          <w:trHeight w:val="1934"/>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заявителем информации о сроках и порядке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записи на прием в орган, МФЦ для подачи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запроса о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формирования запроса о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приема и регистрации органом, предоставляющим услугу, запроса о предоставлении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и иных документов, необходимых для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оплаты государственной пошлины за предоставление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сведений о ходе выполнения запроса о предоставлении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подачи жалобы на нарушение порядка предоставления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 и досудебного (внесудебного)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обжалования решений и действий (бездействия) органа в процессе получения «</w:t>
            </w:r>
            <w:proofErr w:type="spellStart"/>
            <w:r>
              <w:rPr>
                <w:rFonts w:ascii="Times New Roman CYR" w:hAnsi="Times New Roman CYR" w:cs="Times New Roman CYR"/>
                <w:color w:val="000000"/>
                <w:sz w:val="19"/>
                <w:szCs w:val="19"/>
                <w:lang w:val="ru"/>
              </w:rPr>
              <w:t>подуслуги</w:t>
            </w:r>
            <w:proofErr w:type="spellEnd"/>
            <w:r>
              <w:rPr>
                <w:rFonts w:ascii="Times New Roman CYR" w:hAnsi="Times New Roman CYR" w:cs="Times New Roman CYR"/>
                <w:color w:val="000000"/>
                <w:sz w:val="19"/>
                <w:szCs w:val="19"/>
                <w:lang w:val="ru"/>
              </w:rPr>
              <w:t>»</w:t>
            </w:r>
          </w:p>
        </w:tc>
      </w:tr>
      <w:tr w:rsidR="007C2AD4"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857CB1">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284D13" w:rsidP="00284D13">
            <w:pPr>
              <w:autoSpaceDE w:val="0"/>
              <w:autoSpaceDN w:val="0"/>
              <w:adjustRightInd w:val="0"/>
              <w:spacing w:after="0" w:line="240" w:lineRule="auto"/>
              <w:ind w:left="6440" w:hanging="2758"/>
              <w:rPr>
                <w:rFonts w:ascii="Times New Roman CYR" w:hAnsi="Times New Roman CYR" w:cs="Times New Roman CYR"/>
                <w:color w:val="000000"/>
                <w:lang w:val="ru"/>
              </w:rPr>
            </w:pPr>
            <w:r w:rsidRPr="00284D13">
              <w:rPr>
                <w:rFonts w:ascii="Times New Roman CYR" w:hAnsi="Times New Roman CYR" w:cs="Times New Roman CYR"/>
                <w:b/>
                <w:color w:val="000000"/>
              </w:rPr>
              <w:t>«Предоставление муниципального имущества в аренду без проведения торгов»</w:t>
            </w:r>
          </w:p>
        </w:tc>
      </w:tr>
      <w:tr w:rsidR="00857CB1"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5240DF" w:rsidRDefault="005240DF" w:rsidP="005240DF">
            <w:pPr>
              <w:spacing w:after="0" w:line="240" w:lineRule="auto"/>
              <w:jc w:val="both"/>
              <w:rPr>
                <w:rFonts w:ascii="Times New Roman" w:hAnsi="Times New Roman"/>
                <w:sz w:val="20"/>
                <w:szCs w:val="20"/>
              </w:rPr>
            </w:pPr>
            <w:r>
              <w:rPr>
                <w:rFonts w:ascii="Times New Roman" w:hAnsi="Times New Roman"/>
                <w:sz w:val="20"/>
                <w:szCs w:val="20"/>
              </w:rPr>
              <w:t>на сайте администрации МО «</w:t>
            </w:r>
            <w:proofErr w:type="spellStart"/>
            <w:r>
              <w:rPr>
                <w:rFonts w:ascii="Times New Roman" w:hAnsi="Times New Roman"/>
                <w:sz w:val="20"/>
                <w:szCs w:val="20"/>
              </w:rPr>
              <w:t>Косикинский</w:t>
            </w:r>
            <w:proofErr w:type="spellEnd"/>
            <w:r>
              <w:rPr>
                <w:rFonts w:ascii="Times New Roman" w:hAnsi="Times New Roman"/>
                <w:sz w:val="20"/>
                <w:szCs w:val="20"/>
              </w:rPr>
              <w:t xml:space="preserve"> сельсовет»</w:t>
            </w:r>
            <w:r w:rsidRPr="005240DF">
              <w:rPr>
                <w:rFonts w:ascii="Times New Roman" w:hAnsi="Times New Roman"/>
                <w:color w:val="0000FF"/>
                <w:sz w:val="26"/>
                <w:szCs w:val="26"/>
                <w:u w:val="single"/>
              </w:rPr>
              <w:t xml:space="preserve"> </w:t>
            </w:r>
            <w:hyperlink r:id="rId10" w:history="1">
              <w:r w:rsidRPr="005240DF">
                <w:rPr>
                  <w:rStyle w:val="a3"/>
                  <w:rFonts w:ascii="Times New Roman" w:hAnsi="Times New Roman"/>
                  <w:sz w:val="20"/>
                  <w:szCs w:val="20"/>
                </w:rPr>
                <w:t>http://mo.astrobl.ru/</w:t>
              </w:r>
              <w:proofErr w:type="spellStart"/>
              <w:r w:rsidRPr="005240DF">
                <w:rPr>
                  <w:rStyle w:val="a3"/>
                  <w:rFonts w:ascii="Times New Roman" w:hAnsi="Times New Roman"/>
                  <w:sz w:val="20"/>
                  <w:szCs w:val="20"/>
                  <w:lang w:val="en-US"/>
                </w:rPr>
                <w:t>kosik</w:t>
              </w:r>
              <w:r w:rsidRPr="005240DF">
                <w:rPr>
                  <w:rStyle w:val="a3"/>
                  <w:rFonts w:ascii="Times New Roman" w:hAnsi="Times New Roman"/>
                  <w:sz w:val="20"/>
                  <w:szCs w:val="20"/>
                </w:rPr>
                <w:t>inskijselsovet</w:t>
              </w:r>
              <w:proofErr w:type="spellEnd"/>
              <w:r w:rsidRPr="005240DF">
                <w:rPr>
                  <w:rStyle w:val="a3"/>
                  <w:rFonts w:ascii="Times New Roman" w:hAnsi="Times New Roman"/>
                  <w:sz w:val="20"/>
                  <w:szCs w:val="20"/>
                </w:rPr>
                <w:t>/</w:t>
              </w:r>
            </w:hyperlink>
            <w:r w:rsidRPr="005240DF">
              <w:rPr>
                <w:rFonts w:ascii="Times New Roman" w:hAnsi="Times New Roman"/>
                <w:sz w:val="20"/>
                <w:szCs w:val="20"/>
              </w:rPr>
              <w:t>,</w:t>
            </w:r>
          </w:p>
          <w:p w:rsidR="005240DF" w:rsidRPr="005240DF" w:rsidRDefault="00857CB1" w:rsidP="005240DF">
            <w:pPr>
              <w:spacing w:after="0" w:line="240" w:lineRule="auto"/>
              <w:jc w:val="both"/>
            </w:pPr>
            <w:r>
              <w:rPr>
                <w:rFonts w:ascii="Times New Roman" w:hAnsi="Times New Roman"/>
                <w:sz w:val="20"/>
                <w:szCs w:val="20"/>
              </w:rPr>
              <w:t xml:space="preserve"> </w:t>
            </w:r>
            <w:proofErr w:type="gramStart"/>
            <w:r>
              <w:rPr>
                <w:rFonts w:ascii="Times New Roman" w:hAnsi="Times New Roman"/>
                <w:sz w:val="20"/>
                <w:szCs w:val="20"/>
              </w:rPr>
              <w:t>порталах государственных и муниципальных услуг (функций) (</w:t>
            </w:r>
            <w:hyperlink r:id="rId11" w:history="1">
              <w:r>
                <w:rPr>
                  <w:rStyle w:val="a3"/>
                  <w:rFonts w:ascii="Times New Roman" w:hAnsi="Times New Roman"/>
                  <w:color w:val="auto"/>
                  <w:sz w:val="20"/>
                  <w:szCs w:val="20"/>
                  <w:u w:val="none"/>
                </w:rPr>
                <w:t>http://www.gosuslugi.ru</w:t>
              </w:r>
            </w:hyperlink>
            <w:r w:rsidR="005240DF">
              <w:t xml:space="preserve">; </w:t>
            </w:r>
            <w:hyperlink r:id="rId12" w:history="1">
              <w:r w:rsidR="005240DF" w:rsidRPr="005240DF">
                <w:rPr>
                  <w:rStyle w:val="a3"/>
                  <w:rFonts w:ascii="Times New Roman" w:hAnsi="Times New Roman" w:cs="Times New Roman"/>
                  <w:sz w:val="20"/>
                  <w:szCs w:val="20"/>
                  <w:lang w:val="en-US"/>
                </w:rPr>
                <w:t>http</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www</w:t>
              </w:r>
              <w:r w:rsidR="005240DF" w:rsidRPr="005240DF">
                <w:rPr>
                  <w:rStyle w:val="a3"/>
                  <w:rFonts w:ascii="Times New Roman" w:hAnsi="Times New Roman" w:cs="Times New Roman"/>
                  <w:sz w:val="20"/>
                  <w:szCs w:val="20"/>
                </w:rPr>
                <w:t>.</w:t>
              </w:r>
              <w:proofErr w:type="spellStart"/>
              <w:r w:rsidR="005240DF" w:rsidRPr="005240DF">
                <w:rPr>
                  <w:rStyle w:val="a3"/>
                  <w:rFonts w:ascii="Times New Roman" w:hAnsi="Times New Roman" w:cs="Times New Roman"/>
                  <w:sz w:val="20"/>
                  <w:szCs w:val="20"/>
                  <w:lang w:val="en-US"/>
                </w:rPr>
                <w:t>gosuslugi</w:t>
              </w:r>
              <w:proofErr w:type="spellEnd"/>
              <w:r w:rsidR="005240DF" w:rsidRPr="005240DF">
                <w:rPr>
                  <w:rStyle w:val="a3"/>
                  <w:rFonts w:ascii="Times New Roman" w:hAnsi="Times New Roman" w:cs="Times New Roman"/>
                  <w:sz w:val="20"/>
                  <w:szCs w:val="20"/>
                </w:rPr>
                <w:t>.</w:t>
              </w:r>
              <w:proofErr w:type="spellStart"/>
              <w:r w:rsidR="005240DF" w:rsidRPr="005240DF">
                <w:rPr>
                  <w:rStyle w:val="a3"/>
                  <w:rFonts w:ascii="Times New Roman" w:hAnsi="Times New Roman" w:cs="Times New Roman"/>
                  <w:sz w:val="20"/>
                  <w:szCs w:val="20"/>
                </w:rPr>
                <w:t>astrobl</w:t>
              </w:r>
              <w:proofErr w:type="spellEnd"/>
              <w:r w:rsidR="005240DF" w:rsidRPr="005240DF">
                <w:rPr>
                  <w:rStyle w:val="a3"/>
                  <w:rFonts w:ascii="Times New Roman" w:hAnsi="Times New Roman" w:cs="Times New Roman"/>
                  <w:sz w:val="20"/>
                  <w:szCs w:val="20"/>
                </w:rPr>
                <w:t>.</w:t>
              </w:r>
              <w:proofErr w:type="spellStart"/>
              <w:r w:rsidR="005240DF" w:rsidRPr="005240DF">
                <w:rPr>
                  <w:rStyle w:val="a3"/>
                  <w:rFonts w:ascii="Times New Roman" w:hAnsi="Times New Roman" w:cs="Times New Roman"/>
                  <w:sz w:val="20"/>
                  <w:szCs w:val="20"/>
                  <w:lang w:val="en-US"/>
                </w:rPr>
                <w:t>ru</w:t>
              </w:r>
              <w:proofErr w:type="spellEnd"/>
            </w:hyperlink>
            <w:r w:rsidR="005240DF" w:rsidRPr="005240DF">
              <w:rPr>
                <w:rFonts w:ascii="Times New Roman" w:hAnsi="Times New Roman" w:cs="Times New Roman"/>
                <w:sz w:val="20"/>
                <w:szCs w:val="20"/>
              </w:rPr>
              <w:t>.</w:t>
            </w:r>
            <w:r w:rsidR="005240DF">
              <w:rPr>
                <w:rFonts w:ascii="Times New Roman" w:hAnsi="Times New Roman" w:cs="Times New Roman"/>
                <w:sz w:val="20"/>
                <w:szCs w:val="20"/>
              </w:rPr>
              <w:t xml:space="preserve">; МФЦ </w:t>
            </w:r>
            <w:hyperlink r:id="rId13" w:history="1">
              <w:r w:rsidR="005240DF" w:rsidRPr="005240DF">
                <w:rPr>
                  <w:rStyle w:val="a3"/>
                  <w:rFonts w:ascii="Times New Roman" w:hAnsi="Times New Roman" w:cs="Times New Roman"/>
                  <w:sz w:val="20"/>
                  <w:szCs w:val="20"/>
                </w:rPr>
                <w:t>mfc.astrobl.ru</w:t>
              </w:r>
            </w:hyperlink>
            <w:r w:rsidR="005240DF" w:rsidRPr="005240DF">
              <w:rPr>
                <w:rFonts w:ascii="Times New Roman" w:hAnsi="Times New Roman" w:cs="Times New Roman"/>
                <w:sz w:val="20"/>
                <w:szCs w:val="20"/>
              </w:rPr>
              <w:t>,</w:t>
            </w:r>
            <w:r w:rsidR="005240DF" w:rsidRPr="005240DF">
              <w:tab/>
            </w:r>
            <w:r w:rsidR="005240DF" w:rsidRPr="005240DF">
              <w:rPr>
                <w:rFonts w:ascii="Times New Roman" w:hAnsi="Times New Roman" w:cs="Times New Roman"/>
                <w:sz w:val="20"/>
                <w:szCs w:val="20"/>
              </w:rPr>
              <w:t>лично при обращении в администрацию</w:t>
            </w:r>
            <w:proofErr w:type="gramEnd"/>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нет</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857CB1" w:rsidRDefault="00F516BF" w:rsidP="0004168F">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Запрос осуществляется в электронном виде</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57CB1" w:rsidRPr="00BF05A8" w:rsidRDefault="00BF05A8">
            <w:pPr>
              <w:spacing w:after="0" w:line="240" w:lineRule="auto"/>
              <w:jc w:val="center"/>
              <w:rPr>
                <w:rFonts w:ascii="Times New Roman" w:hAnsi="Times New Roman"/>
                <w:iCs/>
                <w:color w:val="000000"/>
                <w:sz w:val="20"/>
                <w:szCs w:val="20"/>
              </w:rPr>
            </w:pPr>
            <w:r w:rsidRPr="00BF05A8">
              <w:rPr>
                <w:rFonts w:ascii="Times New Roman" w:hAnsi="Times New Roman"/>
                <w:iCs/>
                <w:color w:val="000000"/>
                <w:sz w:val="20"/>
                <w:szCs w:val="20"/>
              </w:rPr>
              <w:t>не требуется предоставление заявителем документов на бумажном носителе.</w:t>
            </w:r>
            <w:r w:rsidR="00857CB1" w:rsidRPr="00BF05A8">
              <w:rPr>
                <w:rFonts w:ascii="Times New Roman" w:hAnsi="Times New Roman"/>
                <w:iCs/>
                <w:color w:val="000000"/>
                <w:sz w:val="20"/>
                <w:szCs w:val="20"/>
              </w:rPr>
              <w:t>-</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857CB1" w:rsidRDefault="00BF05A8" w:rsidP="00BB2608">
            <w:pPr>
              <w:autoSpaceDE w:val="0"/>
              <w:autoSpaceDN w:val="0"/>
              <w:spacing w:after="0" w:line="240" w:lineRule="auto"/>
              <w:ind w:firstLine="20"/>
              <w:jc w:val="center"/>
              <w:rPr>
                <w:rFonts w:ascii="Times New Roman" w:hAnsi="Times New Roman"/>
                <w:sz w:val="20"/>
                <w:szCs w:val="20"/>
              </w:rPr>
            </w:pPr>
            <w:r>
              <w:rPr>
                <w:rFonts w:ascii="Times New Roman" w:hAnsi="Times New Roman"/>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rsidP="00BF05A8">
            <w:pPr>
              <w:spacing w:after="244" w:line="280" w:lineRule="exact"/>
              <w:rPr>
                <w:rFonts w:ascii="Times New Roman" w:eastAsia="Calibri" w:hAnsi="Times New Roman" w:cs="Times New Roman"/>
                <w:bCs/>
                <w:sz w:val="20"/>
                <w:szCs w:val="20"/>
              </w:rPr>
            </w:pPr>
            <w:r w:rsidRPr="00BF05A8">
              <w:rPr>
                <w:rFonts w:ascii="Times New Roman" w:eastAsia="Calibri" w:hAnsi="Times New Roman" w:cs="Times New Roman"/>
                <w:bCs/>
                <w:sz w:val="20"/>
                <w:szCs w:val="20"/>
              </w:rPr>
              <w:t>Лично при обращении в  администрацию;</w:t>
            </w:r>
          </w:p>
          <w:p w:rsidR="00857CB1" w:rsidRPr="00BF05A8" w:rsidRDefault="00BF05A8" w:rsidP="00BF05A8">
            <w:pPr>
              <w:spacing w:after="0" w:line="240" w:lineRule="auto"/>
              <w:jc w:val="both"/>
              <w:rPr>
                <w:rFonts w:ascii="Times New Roman" w:hAnsi="Times New Roman" w:cs="Times New Roman"/>
                <w:i/>
                <w:iCs/>
                <w:color w:val="000000"/>
              </w:rPr>
            </w:pPr>
            <w:proofErr w:type="spellStart"/>
            <w:r w:rsidRPr="00BF05A8">
              <w:rPr>
                <w:rFonts w:ascii="Times New Roman" w:eastAsia="Arial Unicode MS" w:hAnsi="Times New Roman" w:cs="Times New Roman"/>
                <w:color w:val="000000"/>
                <w:sz w:val="20"/>
                <w:szCs w:val="20"/>
                <w:lang w:eastAsia="ru-RU"/>
              </w:rPr>
              <w:t>электронно</w:t>
            </w:r>
            <w:proofErr w:type="spellEnd"/>
            <w:r w:rsidRPr="00BF05A8">
              <w:rPr>
                <w:rFonts w:ascii="Times New Roman" w:eastAsia="Arial Unicode MS" w:hAnsi="Times New Roman" w:cs="Times New Roman"/>
                <w:color w:val="000000"/>
                <w:sz w:val="20"/>
                <w:szCs w:val="20"/>
                <w:lang w:eastAsia="ru-RU"/>
              </w:rPr>
              <w:t>, через региональный  или единый портал</w:t>
            </w:r>
            <w:r w:rsidRPr="00BF05A8">
              <w:rPr>
                <w:rFonts w:ascii="Times New Roman" w:hAnsi="Times New Roman" w:cs="Times New Roman"/>
                <w:i/>
                <w:iCs/>
                <w:color w:val="000000"/>
                <w:sz w:val="20"/>
                <w:szCs w:val="20"/>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в администрацию при личном обращении;</w:t>
            </w:r>
          </w:p>
          <w:p w:rsidR="00857CB1" w:rsidRPr="00BF05A8" w:rsidRDefault="00BF05A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 xml:space="preserve"> в электронном виде;</w:t>
            </w:r>
          </w:p>
          <w:p w:rsidR="005E5BC0" w:rsidRDefault="00BF05A8" w:rsidP="00BB260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 xml:space="preserve"> через</w:t>
            </w:r>
            <w:r w:rsidR="00BB2608">
              <w:rPr>
                <w:rFonts w:ascii="Times New Roman" w:hAnsi="Times New Roman"/>
                <w:iCs/>
                <w:color w:val="000000"/>
                <w:sz w:val="20"/>
                <w:szCs w:val="20"/>
              </w:rPr>
              <w:t xml:space="preserve"> уполномоченного представителя</w:t>
            </w:r>
          </w:p>
          <w:p w:rsidR="00BF05A8" w:rsidRDefault="00BF05A8" w:rsidP="00BB2608">
            <w:pPr>
              <w:spacing w:after="0" w:line="240" w:lineRule="auto"/>
              <w:jc w:val="both"/>
              <w:rPr>
                <w:rFonts w:ascii="Times New Roman" w:hAnsi="Times New Roman"/>
                <w:i/>
                <w:iCs/>
                <w:color w:val="000000"/>
                <w:sz w:val="20"/>
                <w:szCs w:val="20"/>
              </w:rPr>
            </w:pPr>
          </w:p>
        </w:tc>
      </w:tr>
    </w:tbl>
    <w:p w:rsidR="00F516BF" w:rsidRDefault="00F516BF" w:rsidP="007C2AD4">
      <w:pPr>
        <w:autoSpaceDE w:val="0"/>
        <w:autoSpaceDN w:val="0"/>
        <w:adjustRightInd w:val="0"/>
        <w:spacing w:after="0" w:line="240" w:lineRule="auto"/>
        <w:rPr>
          <w:rFonts w:ascii="Times New Roman CYR" w:hAnsi="Times New Roman CYR" w:cs="Times New Roman CYR"/>
          <w:color w:val="000000"/>
          <w:sz w:val="24"/>
          <w:szCs w:val="24"/>
          <w:lang w:val="ru"/>
        </w:rPr>
      </w:pPr>
    </w:p>
    <w:p w:rsidR="00F516BF" w:rsidRDefault="00F516BF" w:rsidP="00284D13">
      <w:pPr>
        <w:rPr>
          <w:rFonts w:ascii="Times New Roman CYR" w:hAnsi="Times New Roman CYR" w:cs="Times New Roman CYR"/>
          <w:color w:val="000000"/>
          <w:sz w:val="24"/>
          <w:szCs w:val="24"/>
          <w:lang w:val="ru"/>
        </w:rPr>
        <w:sectPr w:rsidR="00F516BF" w:rsidSect="00A21C20">
          <w:pgSz w:w="15840" w:h="12240" w:orient="landscape"/>
          <w:pgMar w:top="284" w:right="1134" w:bottom="426" w:left="1134" w:header="720" w:footer="720" w:gutter="0"/>
          <w:cols w:space="720"/>
          <w:noEndnote/>
        </w:sectPr>
      </w:pPr>
      <w:r>
        <w:rPr>
          <w:rFonts w:ascii="Times New Roman CYR" w:hAnsi="Times New Roman CYR" w:cs="Times New Roman CYR"/>
          <w:color w:val="000000"/>
          <w:sz w:val="24"/>
          <w:szCs w:val="24"/>
          <w:lang w:val="ru"/>
        </w:rPr>
        <w:br w:type="page"/>
      </w:r>
    </w:p>
    <w:p w:rsidR="00721AC3" w:rsidRDefault="00721AC3" w:rsidP="00721AC3">
      <w:pPr>
        <w:spacing w:after="0" w:line="240" w:lineRule="auto"/>
        <w:jc w:val="right"/>
        <w:rPr>
          <w:rFonts w:ascii="Times New Roman" w:eastAsia="Times New Roman" w:hAnsi="Times New Roman" w:cs="Times New Roman"/>
          <w:sz w:val="26"/>
          <w:szCs w:val="26"/>
          <w:lang w:val="ru"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957"/>
        <w:gridCol w:w="957"/>
        <w:gridCol w:w="957"/>
        <w:gridCol w:w="957"/>
        <w:gridCol w:w="957"/>
        <w:gridCol w:w="3829"/>
      </w:tblGrid>
      <w:tr w:rsidR="00721AC3" w:rsidTr="00721AC3">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3829" w:type="dxa"/>
          </w:tcPr>
          <w:p w:rsidR="00721AC3" w:rsidRPr="00B81FC4" w:rsidRDefault="00721AC3" w:rsidP="00721AC3">
            <w:pPr>
              <w:jc w:val="center"/>
              <w:rPr>
                <w:rFonts w:ascii="Times New Roman" w:eastAsia="Times New Roman" w:hAnsi="Times New Roman" w:cs="Times New Roman"/>
                <w:bCs/>
                <w:lang w:eastAsia="ru-RU"/>
              </w:rPr>
            </w:pPr>
            <w:r w:rsidRPr="00B81FC4">
              <w:rPr>
                <w:rFonts w:ascii="Times New Roman" w:eastAsia="Times New Roman" w:hAnsi="Times New Roman" w:cs="Times New Roman"/>
                <w:lang w:eastAsia="ru-RU"/>
              </w:rPr>
              <w:t xml:space="preserve">Приложение  № 1 </w:t>
            </w:r>
            <w:r w:rsidRPr="00B81FC4">
              <w:rPr>
                <w:rFonts w:ascii="Times New Roman" w:eastAsia="Times New Roman" w:hAnsi="Times New Roman" w:cs="Times New Roman"/>
                <w:bCs/>
                <w:lang w:eastAsia="ru-RU"/>
              </w:rPr>
              <w:t xml:space="preserve">к технологической схеме </w:t>
            </w:r>
            <w:r w:rsidRPr="00B81FC4">
              <w:rPr>
                <w:rFonts w:ascii="Times New Roman" w:eastAsia="Times New Roman" w:hAnsi="Times New Roman" w:cs="Times New Roman"/>
                <w:lang w:eastAsia="ru-RU"/>
              </w:rPr>
              <w:t>«Предоставление муниципального имущества в аренду без проведения торгов»</w:t>
            </w:r>
          </w:p>
          <w:p w:rsidR="00721AC3" w:rsidRDefault="00721AC3" w:rsidP="00721AC3">
            <w:pPr>
              <w:jc w:val="right"/>
              <w:rPr>
                <w:rFonts w:ascii="Times New Roman" w:eastAsia="Times New Roman" w:hAnsi="Times New Roman" w:cs="Times New Roman"/>
                <w:sz w:val="26"/>
                <w:szCs w:val="26"/>
                <w:lang w:eastAsia="ru-RU"/>
              </w:rPr>
            </w:pPr>
          </w:p>
        </w:tc>
      </w:tr>
    </w:tbl>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sz w:val="26"/>
          <w:szCs w:val="26"/>
          <w:lang w:eastAsia="ru-RU"/>
        </w:rPr>
        <w:t>ОБРАЗЕЦ</w:t>
      </w:r>
    </w:p>
    <w:p w:rsidR="00721AC3" w:rsidRPr="00721AC3" w:rsidRDefault="00721AC3" w:rsidP="00721AC3">
      <w:pPr>
        <w:spacing w:after="0" w:line="240" w:lineRule="auto"/>
        <w:jc w:val="right"/>
        <w:rPr>
          <w:rFonts w:ascii="Times New Roman" w:eastAsia="Times New Roman" w:hAnsi="Times New Roman" w:cs="Times New Roman"/>
          <w:i/>
          <w:sz w:val="26"/>
          <w:szCs w:val="26"/>
          <w:lang w:val="x-none"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r w:rsidRPr="00721AC3">
        <w:rPr>
          <w:rFonts w:ascii="Times New Roman" w:eastAsia="Times New Roman" w:hAnsi="Times New Roman" w:cs="Times New Roman"/>
          <w:sz w:val="26"/>
          <w:szCs w:val="26"/>
          <w:lang w:val="x-none" w:eastAsia="ru-RU"/>
        </w:rPr>
        <w:t xml:space="preserve">                                                                            </w:t>
      </w:r>
      <w:r w:rsidRPr="00721AC3">
        <w:rPr>
          <w:rFonts w:ascii="Times New Roman" w:eastAsia="Times New Roman" w:hAnsi="Times New Roman" w:cs="Times New Roman"/>
          <w:b/>
          <w:sz w:val="26"/>
          <w:szCs w:val="26"/>
          <w:lang w:val="x-none" w:eastAsia="ru-RU"/>
        </w:rPr>
        <w:t xml:space="preserve">В </w:t>
      </w:r>
      <w:r w:rsidRPr="00721AC3">
        <w:rPr>
          <w:rFonts w:ascii="Times New Roman" w:eastAsia="Times New Roman" w:hAnsi="Times New Roman" w:cs="Times New Roman"/>
          <w:b/>
          <w:sz w:val="26"/>
          <w:szCs w:val="26"/>
          <w:lang w:eastAsia="ru-RU"/>
        </w:rPr>
        <w:t>администрацию МО «</w:t>
      </w:r>
      <w:proofErr w:type="spellStart"/>
      <w:r w:rsidRPr="00721AC3">
        <w:rPr>
          <w:rFonts w:ascii="Times New Roman" w:eastAsia="Times New Roman" w:hAnsi="Times New Roman" w:cs="Times New Roman"/>
          <w:b/>
          <w:sz w:val="26"/>
          <w:szCs w:val="26"/>
          <w:lang w:eastAsia="ru-RU"/>
        </w:rPr>
        <w:t>Косикинский</w:t>
      </w:r>
      <w:proofErr w:type="spellEnd"/>
      <w:r w:rsidRPr="00721AC3">
        <w:rPr>
          <w:rFonts w:ascii="Times New Roman" w:eastAsia="Times New Roman" w:hAnsi="Times New Roman" w:cs="Times New Roman"/>
          <w:b/>
          <w:sz w:val="26"/>
          <w:szCs w:val="26"/>
          <w:lang w:eastAsia="ru-RU"/>
        </w:rPr>
        <w:t xml:space="preserve"> сельсовет»</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от 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i/>
          <w:lang w:eastAsia="ru-RU"/>
        </w:rPr>
      </w:pPr>
      <w:proofErr w:type="gramStart"/>
      <w:r w:rsidRPr="00721AC3">
        <w:rPr>
          <w:rFonts w:ascii="Times New Roman" w:eastAsia="Times New Roman" w:hAnsi="Times New Roman" w:cs="Times New Roman"/>
          <w:i/>
          <w:lang w:eastAsia="ru-RU"/>
        </w:rPr>
        <w:t xml:space="preserve">(Для  физических лиц указываются:  </w:t>
      </w:r>
      <w:proofErr w:type="gramEnd"/>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фамилия,  имя, отчество,  реквизиты  документа, </w:t>
      </w:r>
    </w:p>
    <w:p w:rsidR="00721AC3" w:rsidRPr="00721AC3" w:rsidRDefault="00721AC3" w:rsidP="00721AC3">
      <w:pPr>
        <w:spacing w:after="0" w:line="240" w:lineRule="auto"/>
        <w:jc w:val="right"/>
        <w:rPr>
          <w:rFonts w:ascii="Times New Roman" w:eastAsia="Times New Roman" w:hAnsi="Times New Roman" w:cs="Times New Roman"/>
          <w:i/>
          <w:lang w:eastAsia="ru-RU"/>
        </w:rPr>
      </w:pPr>
      <w:proofErr w:type="gramStart"/>
      <w:r w:rsidRPr="00721AC3">
        <w:rPr>
          <w:rFonts w:ascii="Times New Roman" w:eastAsia="Times New Roman" w:hAnsi="Times New Roman" w:cs="Times New Roman"/>
          <w:i/>
          <w:lang w:eastAsia="ru-RU"/>
        </w:rPr>
        <w:t>удостоверяющего</w:t>
      </w:r>
      <w:proofErr w:type="gramEnd"/>
      <w:r w:rsidRPr="00721AC3">
        <w:rPr>
          <w:rFonts w:ascii="Times New Roman" w:eastAsia="Times New Roman" w:hAnsi="Times New Roman" w:cs="Times New Roman"/>
          <w:i/>
          <w:lang w:eastAsia="ru-RU"/>
        </w:rPr>
        <w:t xml:space="preserve"> личность (серия, номер, кем и когда выдан),</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место жительства, номер телефона;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для представителя  физического   лица  указываются:</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фамилия, имя, отчество представителя, реквизиты доверенности,</w:t>
      </w:r>
    </w:p>
    <w:p w:rsidR="00721AC3" w:rsidRPr="00721AC3" w:rsidRDefault="00721AC3" w:rsidP="00721AC3">
      <w:pPr>
        <w:spacing w:after="0" w:line="240" w:lineRule="auto"/>
        <w:jc w:val="right"/>
        <w:rPr>
          <w:rFonts w:ascii="Times New Roman" w:eastAsia="Times New Roman" w:hAnsi="Times New Roman" w:cs="Times New Roman"/>
          <w:i/>
          <w:lang w:eastAsia="ru-RU"/>
        </w:rPr>
      </w:pPr>
      <w:proofErr w:type="gramStart"/>
      <w:r w:rsidRPr="00721AC3">
        <w:rPr>
          <w:rFonts w:ascii="Times New Roman" w:eastAsia="Times New Roman" w:hAnsi="Times New Roman" w:cs="Times New Roman"/>
          <w:i/>
          <w:lang w:eastAsia="ru-RU"/>
        </w:rPr>
        <w:t>которая</w:t>
      </w:r>
      <w:proofErr w:type="gramEnd"/>
      <w:r w:rsidRPr="00721AC3">
        <w:rPr>
          <w:rFonts w:ascii="Times New Roman" w:eastAsia="Times New Roman" w:hAnsi="Times New Roman" w:cs="Times New Roman"/>
          <w:i/>
          <w:lang w:eastAsia="ru-RU"/>
        </w:rPr>
        <w:t xml:space="preserve"> прилагается к заявлению.</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Для юридических лиц указываются:</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наименование, организационно-правовая форма,</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адрес места нахождения,  номер телефона,</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фамилия, имя, отчество лица, уполномоченного   представлять</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интересы юридического лица, с указанием реквизитов документа,</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val="x-none" w:eastAsia="ru-RU"/>
        </w:rPr>
        <w:t>удостоверяющего эти полномочия и прилагаемого к заявлению</w:t>
      </w:r>
      <w:r w:rsidRPr="00721AC3">
        <w:rPr>
          <w:rFonts w:ascii="Times New Roman" w:eastAsia="Times New Roman" w:hAnsi="Times New Roman" w:cs="Times New Roman"/>
          <w:i/>
          <w:lang w:eastAsia="ru-RU"/>
        </w:rPr>
        <w:t>)</w:t>
      </w:r>
    </w:p>
    <w:p w:rsidR="00721AC3" w:rsidRPr="00721AC3" w:rsidRDefault="00721AC3" w:rsidP="00721AC3">
      <w:pPr>
        <w:spacing w:after="0" w:line="240" w:lineRule="auto"/>
        <w:jc w:val="right"/>
        <w:rPr>
          <w:rFonts w:ascii="Times New Roman" w:eastAsia="Times New Roman" w:hAnsi="Times New Roman" w:cs="Times New Roman"/>
          <w:i/>
          <w:sz w:val="26"/>
          <w:szCs w:val="26"/>
          <w:lang w:val="x-none" w:eastAsia="ru-RU"/>
        </w:rPr>
      </w:pPr>
    </w:p>
    <w:p w:rsidR="00721AC3" w:rsidRPr="00721AC3" w:rsidRDefault="00721AC3" w:rsidP="00721AC3">
      <w:pPr>
        <w:spacing w:after="0" w:line="240" w:lineRule="auto"/>
        <w:jc w:val="center"/>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Заявление</w:t>
      </w:r>
      <w:r w:rsidRPr="00721AC3">
        <w:rPr>
          <w:rFonts w:ascii="Times New Roman" w:eastAsia="Times New Roman" w:hAnsi="Times New Roman" w:cs="Times New Roman"/>
          <w:b/>
          <w:sz w:val="26"/>
          <w:szCs w:val="26"/>
          <w:lang w:eastAsia="ru-RU"/>
        </w:rPr>
        <w:br/>
        <w:t>о предоставлении муниципального имущества в аренду без проведения торгов</w:t>
      </w:r>
    </w:p>
    <w:p w:rsidR="00721AC3" w:rsidRPr="00721AC3" w:rsidRDefault="00721AC3" w:rsidP="00721AC3">
      <w:pPr>
        <w:spacing w:after="0" w:line="240" w:lineRule="auto"/>
        <w:jc w:val="right"/>
        <w:rPr>
          <w:rFonts w:ascii="Times New Roman" w:eastAsia="Times New Roman" w:hAnsi="Times New Roman" w:cs="Times New Roman"/>
          <w:b/>
          <w:i/>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Прошу предоставить в аренду без проведения торгов следующее муниципальное имущество:</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w:t>
      </w:r>
      <w:r>
        <w:rPr>
          <w:rFonts w:ascii="Times New Roman" w:eastAsia="Times New Roman" w:hAnsi="Times New Roman" w:cs="Times New Roman"/>
          <w:b/>
          <w:sz w:val="26"/>
          <w:szCs w:val="26"/>
          <w:lang w:eastAsia="ru-RU"/>
        </w:rPr>
        <w:t>_______________________________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(наименование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roofErr w:type="gramStart"/>
      <w:r w:rsidRPr="00721AC3">
        <w:rPr>
          <w:rFonts w:ascii="Times New Roman" w:eastAsia="Times New Roman" w:hAnsi="Times New Roman" w:cs="Times New Roman"/>
          <w:b/>
          <w:sz w:val="26"/>
          <w:szCs w:val="26"/>
          <w:lang w:eastAsia="ru-RU"/>
        </w:rPr>
        <w:t>место расположение</w:t>
      </w:r>
      <w:proofErr w:type="gramEnd"/>
      <w:r w:rsidRPr="00721AC3">
        <w:rPr>
          <w:rFonts w:ascii="Times New Roman" w:eastAsia="Times New Roman" w:hAnsi="Times New Roman" w:cs="Times New Roman"/>
          <w:b/>
          <w:sz w:val="26"/>
          <w:szCs w:val="26"/>
          <w:lang w:eastAsia="ru-RU"/>
        </w:rPr>
        <w:t xml:space="preserve"> испрашиваемого имущества:______________________________________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i/>
          <w:sz w:val="26"/>
          <w:szCs w:val="26"/>
          <w:lang w:eastAsia="ru-RU"/>
        </w:rPr>
      </w:pPr>
      <w:r w:rsidRPr="00721AC3">
        <w:rPr>
          <w:rFonts w:ascii="Times New Roman" w:eastAsia="Times New Roman" w:hAnsi="Times New Roman" w:cs="Times New Roman"/>
          <w:i/>
          <w:sz w:val="26"/>
          <w:szCs w:val="26"/>
          <w:lang w:eastAsia="ru-RU"/>
        </w:rPr>
        <w:t>(указывается полный адрес, место расположения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r w:rsidRPr="00721AC3">
        <w:rPr>
          <w:rFonts w:ascii="Times New Roman" w:eastAsia="Times New Roman" w:hAnsi="Times New Roman" w:cs="Times New Roman"/>
          <w:b/>
          <w:sz w:val="26"/>
          <w:szCs w:val="26"/>
          <w:lang w:eastAsia="ru-RU"/>
        </w:rPr>
        <w:t>цель использования испрашиваемого имущества: </w:t>
      </w:r>
      <w:r w:rsidRPr="00721AC3">
        <w:rPr>
          <w:rFonts w:ascii="Times New Roman" w:eastAsia="Times New Roman" w:hAnsi="Times New Roman" w:cs="Times New Roman"/>
          <w:sz w:val="26"/>
          <w:szCs w:val="26"/>
          <w:lang w:eastAsia="ru-RU"/>
        </w:rPr>
        <w:t>_______</w:t>
      </w:r>
      <w:r>
        <w:rPr>
          <w:rFonts w:ascii="Times New Roman" w:eastAsia="Times New Roman" w:hAnsi="Times New Roman" w:cs="Times New Roman"/>
          <w:sz w:val="26"/>
          <w:szCs w:val="26"/>
          <w:lang w:eastAsia="ru-RU"/>
        </w:rPr>
        <w:t>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 xml:space="preserve">                            (указывается цель использования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roofErr w:type="gramStart"/>
      <w:r w:rsidRPr="00721AC3">
        <w:rPr>
          <w:rFonts w:ascii="Times New Roman" w:eastAsia="Times New Roman" w:hAnsi="Times New Roman" w:cs="Times New Roman"/>
          <w:b/>
          <w:sz w:val="26"/>
          <w:szCs w:val="26"/>
          <w:lang w:eastAsia="ru-RU"/>
        </w:rPr>
        <w:t>срок</w:t>
      </w:r>
      <w:proofErr w:type="gramEnd"/>
      <w:r w:rsidRPr="00721AC3">
        <w:rPr>
          <w:rFonts w:ascii="Times New Roman" w:eastAsia="Times New Roman" w:hAnsi="Times New Roman" w:cs="Times New Roman"/>
          <w:b/>
          <w:sz w:val="26"/>
          <w:szCs w:val="26"/>
          <w:lang w:eastAsia="ru-RU"/>
        </w:rPr>
        <w:t xml:space="preserve"> на которое испрашивается имущество: ____________________________________________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xml:space="preserve">       К заявлению прилагаются следующие документы </w:t>
      </w:r>
      <w:r w:rsidRPr="00721AC3">
        <w:rPr>
          <w:rFonts w:ascii="Times New Roman" w:eastAsia="Times New Roman" w:hAnsi="Times New Roman" w:cs="Times New Roman"/>
          <w:i/>
          <w:sz w:val="26"/>
          <w:szCs w:val="26"/>
          <w:lang w:eastAsia="ru-RU"/>
        </w:rPr>
        <w:t>(указать прилагаемые документы)</w:t>
      </w:r>
      <w:r w:rsidRPr="00721AC3">
        <w:rPr>
          <w:rFonts w:ascii="Times New Roman" w:eastAsia="Times New Roman" w:hAnsi="Times New Roman" w:cs="Times New Roman"/>
          <w:b/>
          <w:sz w:val="26"/>
          <w:szCs w:val="26"/>
          <w:lang w:eastAsia="ru-RU"/>
        </w:rPr>
        <w:t>:</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w:t>
      </w:r>
      <w:r>
        <w:rPr>
          <w:rFonts w:ascii="Times New Roman" w:eastAsia="Times New Roman" w:hAnsi="Times New Roman" w:cs="Times New Roman"/>
          <w:b/>
          <w:sz w:val="26"/>
          <w:szCs w:val="26"/>
          <w:lang w:eastAsia="ru-RU"/>
        </w:rPr>
        <w:t>________________________________</w:t>
      </w:r>
      <w:r w:rsidRPr="00721AC3">
        <w:rPr>
          <w:rFonts w:ascii="Times New Roman" w:eastAsia="Times New Roman" w:hAnsi="Times New Roman" w:cs="Times New Roman"/>
          <w:b/>
          <w:sz w:val="26"/>
          <w:szCs w:val="26"/>
          <w:lang w:eastAsia="ru-RU"/>
        </w:rPr>
        <w:t>Запросы, сообщения, уведомления прошу направлять следующим способом  (почтовая связь, электронная почта, телефон) ___________________________________________________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(указать почтовый адрес или адрес электронной почты, контактный телефон)</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lastRenderedPageBreak/>
        <w:t>Документы о предоставлении муниципального имущества в аренду или уведомления об отказе в предоставлении муниципального имущества в аренду прошу вручить:_______________________________________</w:t>
      </w:r>
      <w:r>
        <w:rPr>
          <w:rFonts w:ascii="Times New Roman" w:eastAsia="Times New Roman" w:hAnsi="Times New Roman" w:cs="Times New Roman"/>
          <w:b/>
          <w:sz w:val="26"/>
          <w:szCs w:val="26"/>
          <w:lang w:eastAsia="ru-RU"/>
        </w:rPr>
        <w:t>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(лично, почтовой связью)</w:t>
      </w: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B81FC4">
      <w:pPr>
        <w:spacing w:after="0" w:line="240" w:lineRule="auto"/>
        <w:jc w:val="center"/>
        <w:rPr>
          <w:rFonts w:ascii="Times New Roman" w:eastAsia="Times New Roman" w:hAnsi="Times New Roman" w:cs="Times New Roman"/>
          <w:b/>
          <w:sz w:val="26"/>
          <w:szCs w:val="26"/>
          <w:lang w:eastAsia="ru-RU"/>
        </w:rPr>
      </w:pPr>
      <w:proofErr w:type="gramStart"/>
      <w:r w:rsidRPr="00721AC3">
        <w:rPr>
          <w:rFonts w:ascii="Times New Roman" w:eastAsia="Times New Roman" w:hAnsi="Times New Roman" w:cs="Times New Roman"/>
          <w:b/>
          <w:sz w:val="26"/>
          <w:szCs w:val="26"/>
          <w:lang w:eastAsia="ru-RU"/>
        </w:rPr>
        <w:t>В соответствии с Федеральным законом от 27.07.2006 № 152-ФЗ «О персональных данных» даю своё согласие администрации МО «</w:t>
      </w:r>
      <w:proofErr w:type="spellStart"/>
      <w:r w:rsidRPr="00721AC3">
        <w:rPr>
          <w:rFonts w:ascii="Times New Roman" w:eastAsia="Times New Roman" w:hAnsi="Times New Roman" w:cs="Times New Roman"/>
          <w:b/>
          <w:sz w:val="26"/>
          <w:szCs w:val="26"/>
          <w:lang w:eastAsia="ru-RU"/>
        </w:rPr>
        <w:t>К</w:t>
      </w:r>
      <w:r w:rsidR="00B81FC4">
        <w:rPr>
          <w:rFonts w:ascii="Times New Roman" w:eastAsia="Times New Roman" w:hAnsi="Times New Roman" w:cs="Times New Roman"/>
          <w:b/>
          <w:sz w:val="26"/>
          <w:szCs w:val="26"/>
          <w:lang w:eastAsia="ru-RU"/>
        </w:rPr>
        <w:t>осикинский</w:t>
      </w:r>
      <w:proofErr w:type="spellEnd"/>
      <w:r w:rsidRPr="00721AC3">
        <w:rPr>
          <w:rFonts w:ascii="Times New Roman" w:eastAsia="Times New Roman" w:hAnsi="Times New Roman" w:cs="Times New Roman"/>
          <w:b/>
          <w:sz w:val="26"/>
          <w:szCs w:val="26"/>
          <w:lang w:eastAsia="ru-RU"/>
        </w:rPr>
        <w:t xml:space="preserve"> сельсовет» на проверку и обработку, включая сбор, систематизацию, накопление,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Подпись лица, подавшего заявление:</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 _________ 20___ г.                                       ___________________  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b/>
          <w:sz w:val="26"/>
          <w:szCs w:val="26"/>
          <w:lang w:eastAsia="ru-RU"/>
        </w:rPr>
        <w:t xml:space="preserve">                   </w:t>
      </w:r>
      <w:r w:rsidRPr="00721AC3">
        <w:rPr>
          <w:rFonts w:ascii="Times New Roman" w:eastAsia="Times New Roman" w:hAnsi="Times New Roman" w:cs="Times New Roman"/>
          <w:i/>
          <w:sz w:val="26"/>
          <w:szCs w:val="26"/>
          <w:lang w:eastAsia="ru-RU"/>
        </w:rPr>
        <w:t>(дата)                                                          (подпись заявителя)       (Ф.И.О. заявителя)</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Документы представлены на приеме</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 ____________ 20___ г.</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Входящий номер регистрации заявления 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Выдана расписка в получении документов "___" ________ 20__ г. № 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xml:space="preserve">   Расписку получил "____" ________ 20__ г. ___________ </w:t>
      </w:r>
      <w:r w:rsidRPr="00721AC3">
        <w:rPr>
          <w:rFonts w:ascii="Times New Roman" w:eastAsia="Times New Roman" w:hAnsi="Times New Roman" w:cs="Times New Roman"/>
          <w:i/>
          <w:sz w:val="26"/>
          <w:szCs w:val="26"/>
          <w:lang w:eastAsia="ru-RU"/>
        </w:rPr>
        <w:t>(подпись и Ф.И.О. заявителя)</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                                                                        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 xml:space="preserve">(должность, Ф.И.О. должностного лица, принявшего заявление) </w:t>
      </w:r>
      <w:r w:rsidRPr="00721AC3">
        <w:rPr>
          <w:rFonts w:ascii="Times New Roman" w:eastAsia="Times New Roman" w:hAnsi="Times New Roman" w:cs="Times New Roman"/>
          <w:i/>
          <w:sz w:val="26"/>
          <w:szCs w:val="26"/>
          <w:lang w:eastAsia="ru-RU"/>
        </w:rPr>
        <w:tab/>
        <w:t xml:space="preserve">                      (подпись)</w:t>
      </w:r>
    </w:p>
    <w:p w:rsidR="00721AC3" w:rsidRPr="00721AC3" w:rsidRDefault="00721AC3" w:rsidP="00721AC3">
      <w:pPr>
        <w:spacing w:after="0" w:line="240" w:lineRule="auto"/>
        <w:jc w:val="right"/>
        <w:rPr>
          <w:rFonts w:ascii="Times New Roman" w:eastAsia="Times New Roman" w:hAnsi="Times New Roman" w:cs="Times New Roman"/>
          <w:b/>
          <w:bCs/>
          <w:i/>
          <w:sz w:val="26"/>
          <w:szCs w:val="26"/>
          <w:lang w:val="x-none"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B81FC4" w:rsidRDefault="00B81FC4">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957"/>
        <w:gridCol w:w="957"/>
        <w:gridCol w:w="957"/>
        <w:gridCol w:w="957"/>
        <w:gridCol w:w="957"/>
        <w:gridCol w:w="3829"/>
      </w:tblGrid>
      <w:tr w:rsidR="00F33BBE" w:rsidRPr="007B3B1C" w:rsidTr="007B3B1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3829" w:type="dxa"/>
          </w:tcPr>
          <w:p w:rsidR="00F33BBE" w:rsidRPr="007B3B1C" w:rsidRDefault="00F33BBE" w:rsidP="00F33BBE">
            <w:pPr>
              <w:rPr>
                <w:rFonts w:ascii="Times New Roman" w:eastAsia="Times New Roman" w:hAnsi="Times New Roman" w:cs="Times New Roman"/>
                <w:sz w:val="20"/>
                <w:szCs w:val="20"/>
                <w:lang w:eastAsia="ru-RU"/>
              </w:rPr>
            </w:pPr>
            <w:r w:rsidRPr="007B3B1C">
              <w:rPr>
                <w:rFonts w:ascii="Times New Roman" w:eastAsia="Times New Roman" w:hAnsi="Times New Roman" w:cs="Times New Roman"/>
                <w:sz w:val="20"/>
                <w:szCs w:val="20"/>
                <w:lang w:eastAsia="ru-RU"/>
              </w:rPr>
              <w:t xml:space="preserve">Приложение  № 2 </w:t>
            </w:r>
            <w:r w:rsidRPr="007B3B1C">
              <w:rPr>
                <w:rFonts w:ascii="Times New Roman" w:eastAsia="Times New Roman" w:hAnsi="Times New Roman" w:cs="Times New Roman"/>
                <w:bCs/>
                <w:sz w:val="20"/>
                <w:szCs w:val="20"/>
                <w:lang w:eastAsia="ru-RU"/>
              </w:rPr>
              <w:t>к технологической схеме</w:t>
            </w:r>
            <w:r w:rsidRPr="007B3B1C">
              <w:rPr>
                <w:rFonts w:ascii="Times New Roman" w:eastAsia="Times New Roman" w:hAnsi="Times New Roman" w:cs="Times New Roman"/>
                <w:sz w:val="20"/>
                <w:szCs w:val="20"/>
                <w:lang w:eastAsia="ru-RU"/>
              </w:rPr>
              <w:t xml:space="preserve"> предоставления муниципальной  услуги «Предоставление муниципального имущества в аренду без проведения торгов»</w:t>
            </w:r>
          </w:p>
        </w:tc>
      </w:tr>
    </w:tbl>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Примерный договор аренды имущества МО «</w:t>
      </w:r>
      <w:proofErr w:type="spellStart"/>
      <w:r w:rsidRPr="00C367B0">
        <w:rPr>
          <w:rFonts w:ascii="Times New Roman" w:eastAsia="Times New Roman" w:hAnsi="Times New Roman" w:cs="Times New Roman"/>
          <w:sz w:val="26"/>
          <w:szCs w:val="26"/>
          <w:lang w:eastAsia="ru-RU"/>
        </w:rPr>
        <w:t>Косикинский</w:t>
      </w:r>
      <w:proofErr w:type="spellEnd"/>
      <w:r w:rsidRPr="00C367B0">
        <w:rPr>
          <w:rFonts w:ascii="Times New Roman" w:eastAsia="Times New Roman" w:hAnsi="Times New Roman" w:cs="Times New Roman"/>
          <w:sz w:val="26"/>
          <w:szCs w:val="26"/>
          <w:lang w:eastAsia="ru-RU"/>
        </w:rPr>
        <w:t xml:space="preserve"> сельсовет»</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                                                          "___" ____________ 20 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(место заключения договора)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(полное наименование уполномоченного органа или муниципального предприятия, казенного предприятия, бюджетного или автономного учреждения)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 лице 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roofErr w:type="gramStart"/>
      <w:r w:rsidRPr="00C367B0">
        <w:rPr>
          <w:rFonts w:ascii="Times New Roman" w:eastAsia="Times New Roman" w:hAnsi="Times New Roman" w:cs="Times New Roman"/>
          <w:sz w:val="26"/>
          <w:szCs w:val="26"/>
          <w:lang w:eastAsia="ru-RU"/>
        </w:rPr>
        <w:t>действующего</w:t>
      </w:r>
      <w:proofErr w:type="gramEnd"/>
      <w:r w:rsidRPr="00C367B0">
        <w:rPr>
          <w:rFonts w:ascii="Times New Roman" w:eastAsia="Times New Roman" w:hAnsi="Times New Roman" w:cs="Times New Roman"/>
          <w:sz w:val="26"/>
          <w:szCs w:val="26"/>
          <w:lang w:eastAsia="ru-RU"/>
        </w:rPr>
        <w:t xml:space="preserve"> на основании 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правоустанавливающего документа, </w:t>
      </w:r>
      <w:proofErr w:type="spellStart"/>
      <w:r w:rsidRPr="00C367B0">
        <w:rPr>
          <w:rFonts w:ascii="Times New Roman" w:eastAsia="Times New Roman" w:hAnsi="Times New Roman" w:cs="Times New Roman"/>
          <w:sz w:val="26"/>
          <w:szCs w:val="26"/>
          <w:lang w:eastAsia="ru-RU"/>
        </w:rPr>
        <w:t>ег</w:t>
      </w:r>
      <w:proofErr w:type="spellEnd"/>
      <w:r w:rsidRPr="00C367B0">
        <w:rPr>
          <w:rFonts w:ascii="Times New Roman" w:eastAsia="Times New Roman" w:hAnsi="Times New Roman" w:cs="Times New Roman"/>
          <w:sz w:val="26"/>
          <w:szCs w:val="26"/>
          <w:lang w:eastAsia="ru-RU"/>
        </w:rPr>
        <w:t xml:space="preserve"> реквизиты)</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именуемо</w:t>
      </w:r>
      <w:proofErr w:type="gramStart"/>
      <w:r w:rsidRPr="00C367B0">
        <w:rPr>
          <w:rFonts w:ascii="Times New Roman" w:eastAsia="Times New Roman" w:hAnsi="Times New Roman" w:cs="Times New Roman"/>
          <w:sz w:val="26"/>
          <w:szCs w:val="26"/>
          <w:lang w:eastAsia="ru-RU"/>
        </w:rPr>
        <w:t>е(</w:t>
      </w:r>
      <w:proofErr w:type="gramEnd"/>
      <w:r w:rsidRPr="00C367B0">
        <w:rPr>
          <w:rFonts w:ascii="Times New Roman" w:eastAsia="Times New Roman" w:hAnsi="Times New Roman" w:cs="Times New Roman"/>
          <w:sz w:val="26"/>
          <w:szCs w:val="26"/>
          <w:lang w:eastAsia="ru-RU"/>
        </w:rPr>
        <w:t>-</w:t>
      </w:r>
      <w:proofErr w:type="spellStart"/>
      <w:r w:rsidRPr="00C367B0">
        <w:rPr>
          <w:rFonts w:ascii="Times New Roman" w:eastAsia="Times New Roman" w:hAnsi="Times New Roman" w:cs="Times New Roman"/>
          <w:sz w:val="26"/>
          <w:szCs w:val="26"/>
          <w:lang w:eastAsia="ru-RU"/>
        </w:rPr>
        <w:t>ый</w:t>
      </w:r>
      <w:proofErr w:type="spellEnd"/>
      <w:r w:rsidRPr="00C367B0">
        <w:rPr>
          <w:rFonts w:ascii="Times New Roman" w:eastAsia="Times New Roman" w:hAnsi="Times New Roman" w:cs="Times New Roman"/>
          <w:sz w:val="26"/>
          <w:szCs w:val="26"/>
          <w:lang w:eastAsia="ru-RU"/>
        </w:rPr>
        <w:t>)   в   дальнейшем   "Арендодатель",   с   одной   стороны,  и 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 (полное наименование юридического лица, Ф.И.О. индивидуального  предпринимателя)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 лице 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roofErr w:type="gramStart"/>
      <w:r w:rsidRPr="00C367B0">
        <w:rPr>
          <w:rFonts w:ascii="Times New Roman" w:eastAsia="Times New Roman" w:hAnsi="Times New Roman" w:cs="Times New Roman"/>
          <w:sz w:val="26"/>
          <w:szCs w:val="26"/>
          <w:lang w:eastAsia="ru-RU"/>
        </w:rPr>
        <w:t>действующего</w:t>
      </w:r>
      <w:proofErr w:type="gramEnd"/>
      <w:r w:rsidRPr="00C367B0">
        <w:rPr>
          <w:rFonts w:ascii="Times New Roman" w:eastAsia="Times New Roman" w:hAnsi="Times New Roman" w:cs="Times New Roman"/>
          <w:sz w:val="26"/>
          <w:szCs w:val="26"/>
          <w:lang w:eastAsia="ru-RU"/>
        </w:rPr>
        <w:t xml:space="preserve"> на основании 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правоустанавливающего  документа, реквизиты документа)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именуемо</w:t>
      </w:r>
      <w:proofErr w:type="gramStart"/>
      <w:r w:rsidRPr="00C367B0">
        <w:rPr>
          <w:rFonts w:ascii="Times New Roman" w:eastAsia="Times New Roman" w:hAnsi="Times New Roman" w:cs="Times New Roman"/>
          <w:sz w:val="26"/>
          <w:szCs w:val="26"/>
          <w:lang w:eastAsia="ru-RU"/>
        </w:rPr>
        <w:t>е(</w:t>
      </w:r>
      <w:proofErr w:type="gramEnd"/>
      <w:r w:rsidRPr="00C367B0">
        <w:rPr>
          <w:rFonts w:ascii="Times New Roman" w:eastAsia="Times New Roman" w:hAnsi="Times New Roman" w:cs="Times New Roman"/>
          <w:sz w:val="26"/>
          <w:szCs w:val="26"/>
          <w:lang w:eastAsia="ru-RU"/>
        </w:rPr>
        <w:t>-</w:t>
      </w:r>
      <w:proofErr w:type="spellStart"/>
      <w:r w:rsidRPr="00C367B0">
        <w:rPr>
          <w:rFonts w:ascii="Times New Roman" w:eastAsia="Times New Roman" w:hAnsi="Times New Roman" w:cs="Times New Roman"/>
          <w:sz w:val="26"/>
          <w:szCs w:val="26"/>
          <w:lang w:eastAsia="ru-RU"/>
        </w:rPr>
        <w:t>ый</w:t>
      </w:r>
      <w:proofErr w:type="spellEnd"/>
      <w:r w:rsidRPr="00C367B0">
        <w:rPr>
          <w:rFonts w:ascii="Times New Roman" w:eastAsia="Times New Roman" w:hAnsi="Times New Roman" w:cs="Times New Roman"/>
          <w:sz w:val="26"/>
          <w:szCs w:val="26"/>
          <w:lang w:eastAsia="ru-RU"/>
        </w:rPr>
        <w:t>,  -</w:t>
      </w:r>
      <w:proofErr w:type="spellStart"/>
      <w:r w:rsidRPr="00C367B0">
        <w:rPr>
          <w:rFonts w:ascii="Times New Roman" w:eastAsia="Times New Roman" w:hAnsi="Times New Roman" w:cs="Times New Roman"/>
          <w:sz w:val="26"/>
          <w:szCs w:val="26"/>
          <w:lang w:eastAsia="ru-RU"/>
        </w:rPr>
        <w:t>ая</w:t>
      </w:r>
      <w:proofErr w:type="spellEnd"/>
      <w:r w:rsidRPr="00C367B0">
        <w:rPr>
          <w:rFonts w:ascii="Times New Roman" w:eastAsia="Times New Roman" w:hAnsi="Times New Roman" w:cs="Times New Roman"/>
          <w:sz w:val="26"/>
          <w:szCs w:val="26"/>
          <w:lang w:eastAsia="ru-RU"/>
        </w:rPr>
        <w:t>)  в  дальнейшем  "Арендатор",   с   другой  стороны,  в дальнейшем  совместно  именуемые  "Стороны",  заключили настоящий Договор о нижеследующем.</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F33BBE"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Общие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1.1. В соответствии с распоряжением 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roofErr w:type="gramStart"/>
      <w:r w:rsidRPr="00C367B0">
        <w:rPr>
          <w:rFonts w:ascii="Times New Roman" w:eastAsia="Times New Roman" w:hAnsi="Times New Roman" w:cs="Times New Roman"/>
          <w:sz w:val="26"/>
          <w:szCs w:val="26"/>
          <w:lang w:eastAsia="ru-RU"/>
        </w:rPr>
        <w:t>от</w:t>
      </w:r>
      <w:proofErr w:type="gramEnd"/>
      <w:r w:rsidRPr="00C367B0">
        <w:rPr>
          <w:rFonts w:ascii="Times New Roman" w:eastAsia="Times New Roman" w:hAnsi="Times New Roman" w:cs="Times New Roman"/>
          <w:sz w:val="26"/>
          <w:szCs w:val="26"/>
          <w:lang w:eastAsia="ru-RU"/>
        </w:rPr>
        <w:t xml:space="preserve"> ___________________ № _____ Арендодатель сдает, а Арендатор принимает во временное пользование ____________________________________________________,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объекта)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находящийся    в   муниципальной собственности  МО «Красноярский район»   (далее - имущество), расположенный по адресу: 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общей площадью ___________________________________________________________________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(иные характеристики объекта, позволяющие его идентифицировать).</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Передача     данного    имущества    осуществляется    согласно    акту приема-передачи,  прилагаемому  к настоящему Договору (приложение № 1), для использования ____________________________________ в порядке и на условиях, предусмотренных настоящим Договором.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Состав,  состояние  и  стоимость  имущества,  передаваемого  в  аренду, указаны  в  приложении  №  2,  являющиеся  неотъемлемой  частью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1.2.   Арендодатель   не  отвечает  за  недостатки  сданного  в  аренду имущества,  которые  были  оговорены  им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1.3. Срок аренды устанавливается с "___" ________ 200 ___ г. по "___" _______ 200 ___ г.</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1.4.   Договор    аренды    считается     заключенным     с     момента 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(государственной  регистрации договора в отношении объектов недвижимого имущества).  </w:t>
      </w:r>
      <w:proofErr w:type="gramStart"/>
      <w:r w:rsidRPr="00C367B0">
        <w:rPr>
          <w:rFonts w:ascii="Times New Roman" w:eastAsia="Times New Roman" w:hAnsi="Times New Roman" w:cs="Times New Roman"/>
          <w:sz w:val="26"/>
          <w:szCs w:val="26"/>
          <w:lang w:eastAsia="ru-RU"/>
        </w:rPr>
        <w:t>Договор аренды недвижимого имущества, заключенный на срок менее одного года, вступает в силу с момента его подписания Сторонами).</w:t>
      </w:r>
      <w:proofErr w:type="gramEnd"/>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1.5.  Сдача  имущества  в  аренду  не  влечет  за  собой передачу права собственности на него.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1.6.   Отделимые   улучшения   арендованного  имущества,  произведенные Арендатором  за свой счет и с письменного разрешения Арендодателя, являются собственностью    Арендатора,    за    исключением   отделимых   улучшений, произведенных в соответствии с подпунктом 2.4.10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Стоимость  неотделимых улучшений арендованного имущества, произведенных </w:t>
      </w:r>
      <w:proofErr w:type="gramStart"/>
      <w:r w:rsidRPr="00C367B0">
        <w:rPr>
          <w:rFonts w:ascii="Times New Roman" w:eastAsia="Times New Roman" w:hAnsi="Times New Roman" w:cs="Times New Roman"/>
          <w:sz w:val="26"/>
          <w:szCs w:val="26"/>
          <w:lang w:eastAsia="ru-RU"/>
        </w:rPr>
        <w:t>Арендатором</w:t>
      </w:r>
      <w:proofErr w:type="gramEnd"/>
      <w:r w:rsidRPr="00C367B0">
        <w:rPr>
          <w:rFonts w:ascii="Times New Roman" w:eastAsia="Times New Roman" w:hAnsi="Times New Roman" w:cs="Times New Roman"/>
          <w:sz w:val="26"/>
          <w:szCs w:val="26"/>
          <w:lang w:eastAsia="ru-RU"/>
        </w:rPr>
        <w:t xml:space="preserve">  как с согласия, так и без согласия Арендодателя, возмещению не подлежит.</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1.7.   Споры,   возникающие   при   исполнении   настоящего   Договора, рассматриваются Арбитражным судом Астраханской области.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2. Права и обязанности Сторон</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2.1. Арендодатель вправе:</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2.1.1.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 xml:space="preserve">          2.1.2.  Осуществлять  иные  права,  связанные  с исполнением настоящего Договора, а также предусмотренные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 Арендодатель обязуется: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2.2.1.  Передать  имущество  Арендатору, оформить акт приема-передачи с указанием технического состояния, назначения имущества на момент передачи и его  пригодности  для эксплуатации, а также документ, содержащий сведения о составе, состоянии и стоимости имущества, передаваемого в аренду.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2.2.2.    Обеспечить    беспрепятственное   использование   Арендатором арендуемого имущества на условиях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совершать  действий,  препятствующих  нормальному  использованию Арендатором арендованного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отдавать  в  залог  или  иным  образом  не обременять переданное Арендатору имущество, если это каким-либо образом нарушает права Арендатора по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2.2.3.  В  случае аварий, произошедших не по вине Арендатора, оказывать содействие в устранении их последствий.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2.2.4.  Осуществлять  </w:t>
      </w:r>
      <w:proofErr w:type="gramStart"/>
      <w:r w:rsidRPr="00C367B0">
        <w:rPr>
          <w:rFonts w:ascii="Times New Roman" w:eastAsia="Times New Roman" w:hAnsi="Times New Roman" w:cs="Times New Roman"/>
          <w:sz w:val="26"/>
          <w:szCs w:val="26"/>
          <w:lang w:eastAsia="ru-RU"/>
        </w:rPr>
        <w:t>контроль  за</w:t>
      </w:r>
      <w:proofErr w:type="gramEnd"/>
      <w:r w:rsidRPr="00C367B0">
        <w:rPr>
          <w:rFonts w:ascii="Times New Roman" w:eastAsia="Times New Roman" w:hAnsi="Times New Roman" w:cs="Times New Roman"/>
          <w:sz w:val="26"/>
          <w:szCs w:val="26"/>
          <w:lang w:eastAsia="ru-RU"/>
        </w:rPr>
        <w:t xml:space="preserve">  использованием переданного в аренду имущества   без   вмешательства   в   финансово-хозяйственную  деятельность Арендатора.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2.2.5.  В случае изменения собственника уведомить об этом Арендатора не </w:t>
      </w:r>
      <w:proofErr w:type="gramStart"/>
      <w:r w:rsidRPr="00C367B0">
        <w:rPr>
          <w:rFonts w:ascii="Times New Roman" w:eastAsia="Times New Roman" w:hAnsi="Times New Roman" w:cs="Times New Roman"/>
          <w:sz w:val="26"/>
          <w:szCs w:val="26"/>
          <w:lang w:eastAsia="ru-RU"/>
        </w:rPr>
        <w:t>позднее</w:t>
      </w:r>
      <w:proofErr w:type="gramEnd"/>
      <w:r w:rsidRPr="00C367B0">
        <w:rPr>
          <w:rFonts w:ascii="Times New Roman" w:eastAsia="Times New Roman" w:hAnsi="Times New Roman" w:cs="Times New Roman"/>
          <w:sz w:val="26"/>
          <w:szCs w:val="26"/>
          <w:lang w:eastAsia="ru-RU"/>
        </w:rPr>
        <w:t xml:space="preserve"> чем за тридцать дней до предполагаемого изменения.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 Арендатор вправе:</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2.3.1.   Беспрепятственно   использовать   арендованное   имущество   в соответствии с целями и условиями его предоставления.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2.3.2.   С  письменного  согласия  Арендодателя  и  по  согласованию  с соответствующими   уполномоченными   органами   в   случаях,   когда  такое согласование  необходимо,  производить  за  счет  собственных  средств,  не подлежащих  возмещению,  изменения,  затрагивающие конструкцию имущества, а также неотделимые улучшения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2.3.3.  </w:t>
      </w:r>
      <w:proofErr w:type="gramStart"/>
      <w:r w:rsidRPr="00C367B0">
        <w:rPr>
          <w:rFonts w:ascii="Times New Roman" w:eastAsia="Times New Roman" w:hAnsi="Times New Roman" w:cs="Times New Roman"/>
          <w:sz w:val="26"/>
          <w:szCs w:val="26"/>
          <w:lang w:eastAsia="ru-RU"/>
        </w:rPr>
        <w:t>Сдавать  имущество  в  субаренду  и  совершать  иные  сделки  с письменного   согласия  Арендодателя  в  соответствии  с  действующим законодательством и другими нормативно-правовыми актами и в случае заключения настоящего Договора без проведения торгов).</w:t>
      </w:r>
      <w:proofErr w:type="gramEnd"/>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 Арендатор обязуется: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  В  течение  одного месяца со дня подписания настоящего Договора обратиться   в   государственный   орган,   осуществляющий  государственную регистрацию   прав  на  имущество  и  сделок  с  ним,  для  государственной регистрации  настоящего  Договора,  нести  соответствующие  расходы  по  ее осуществлению (при аренде недвижимого имущества на срок более 1 года).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2.4.2.  Использовать  имущество  исключительно  по  прямому назначению, предусмотренному в пункте 1.1 настоящего Договора, и в соответствии с иными условиями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2.4.3.  Своевременно  и  в  порядке,  установленном  договором, вносить арендную  плату  за  арендуемое  имущество  с даты, установленной настоящим Договором.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2.4.4.   Содержать  арендуемое  имущество  в  полной  исправности  и  в соответствии  с  санитарными  и  противопожарными нормами, выделяя для этих целей  необходимые  средства; содержать в порядке прилегающую к недвижимому </w:t>
      </w:r>
      <w:r w:rsidRPr="00C367B0">
        <w:rPr>
          <w:rFonts w:ascii="Times New Roman" w:eastAsia="Times New Roman" w:hAnsi="Times New Roman" w:cs="Times New Roman"/>
          <w:sz w:val="26"/>
          <w:szCs w:val="26"/>
          <w:lang w:eastAsia="ru-RU"/>
        </w:rPr>
        <w:lastRenderedPageBreak/>
        <w:t>имуществу  территорию, осуществлять ее благоустройство, озеленение и уборку мусора.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2.4.5.  Производить переустройство, перепланировку либо иные изменения, затрагивающие   конструкцию   недвижимого  имущества,  лишь  с  письменного согласия  Арендодателя,  а  также  по  согласованию  с органами </w:t>
      </w:r>
      <w:proofErr w:type="spellStart"/>
      <w:r w:rsidRPr="00C367B0">
        <w:rPr>
          <w:rFonts w:ascii="Times New Roman" w:eastAsia="Times New Roman" w:hAnsi="Times New Roman" w:cs="Times New Roman"/>
          <w:sz w:val="26"/>
          <w:szCs w:val="26"/>
          <w:lang w:eastAsia="ru-RU"/>
        </w:rPr>
        <w:t>пожнадзора</w:t>
      </w:r>
      <w:proofErr w:type="spellEnd"/>
      <w:r w:rsidRPr="00C367B0">
        <w:rPr>
          <w:rFonts w:ascii="Times New Roman" w:eastAsia="Times New Roman" w:hAnsi="Times New Roman" w:cs="Times New Roman"/>
          <w:sz w:val="26"/>
          <w:szCs w:val="26"/>
          <w:lang w:eastAsia="ru-RU"/>
        </w:rPr>
        <w:t xml:space="preserve">, </w:t>
      </w:r>
      <w:proofErr w:type="spellStart"/>
      <w:r w:rsidRPr="00C367B0">
        <w:rPr>
          <w:rFonts w:ascii="Times New Roman" w:eastAsia="Times New Roman" w:hAnsi="Times New Roman" w:cs="Times New Roman"/>
          <w:sz w:val="26"/>
          <w:szCs w:val="26"/>
          <w:lang w:eastAsia="ru-RU"/>
        </w:rPr>
        <w:t>энергонадзора</w:t>
      </w:r>
      <w:proofErr w:type="spellEnd"/>
      <w:r w:rsidRPr="00C367B0">
        <w:rPr>
          <w:rFonts w:ascii="Times New Roman" w:eastAsia="Times New Roman" w:hAnsi="Times New Roman" w:cs="Times New Roman"/>
          <w:sz w:val="26"/>
          <w:szCs w:val="26"/>
          <w:lang w:eastAsia="ru-RU"/>
        </w:rPr>
        <w:t>, санитарно-эпидемиологической станцией и т.п.</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2.4.6. Незамедлительно предоставлять уполномоченным лицам Арендодателя, а  также  представителям  органов,  контролирующих  соблюдение  требований, перечисленных   в   подпункте   2.4.4  договора,  возможность  </w:t>
      </w:r>
      <w:proofErr w:type="gramStart"/>
      <w:r w:rsidRPr="00C367B0">
        <w:rPr>
          <w:rFonts w:ascii="Times New Roman" w:eastAsia="Times New Roman" w:hAnsi="Times New Roman" w:cs="Times New Roman"/>
          <w:sz w:val="26"/>
          <w:szCs w:val="26"/>
          <w:lang w:eastAsia="ru-RU"/>
        </w:rPr>
        <w:t>контроля  за</w:t>
      </w:r>
      <w:proofErr w:type="gramEnd"/>
      <w:r w:rsidRPr="00C367B0">
        <w:rPr>
          <w:rFonts w:ascii="Times New Roman" w:eastAsia="Times New Roman" w:hAnsi="Times New Roman" w:cs="Times New Roman"/>
          <w:sz w:val="26"/>
          <w:szCs w:val="26"/>
          <w:lang w:eastAsia="ru-RU"/>
        </w:rPr>
        <w:t xml:space="preserve"> использованием   имущества  (допуск  в  помещение,  осмотр,  предоставление запрашиваемой  документации  и т.д.); обеспечивать беспрепятственный допуск работников   специализированных  эксплуатационных  и  ремонтно-строительных служб для производства работ, носящих противоаварийный характер.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2.4.7. В случае аварий принимать все меры по их устранению.</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2.4.8.  </w:t>
      </w:r>
      <w:proofErr w:type="gramStart"/>
      <w:r w:rsidRPr="00C367B0">
        <w:rPr>
          <w:rFonts w:ascii="Times New Roman" w:eastAsia="Times New Roman" w:hAnsi="Times New Roman" w:cs="Times New Roman"/>
          <w:sz w:val="26"/>
          <w:szCs w:val="26"/>
          <w:lang w:eastAsia="ru-RU"/>
        </w:rPr>
        <w:t>Своевременно в течение срока действия настоящего Договора (если иное  не  предусмотрено  в  акте приема-передачи) производить за счет своих средств  текущий и капитальный ремонт арендуемых нежилых помещений, зданий, фасадов, инженерных коммуникаций, благоустройство прилегающей территории, а при  аренде  части  здания  принимать долевое участие в капитальном ремонте здания,  его фасада и благоустройстве прилегающей территории в соответствии с нормами и правилами эксплуатации зданий и</w:t>
      </w:r>
      <w:proofErr w:type="gramEnd"/>
      <w:r w:rsidRPr="00C367B0">
        <w:rPr>
          <w:rFonts w:ascii="Times New Roman" w:eastAsia="Times New Roman" w:hAnsi="Times New Roman" w:cs="Times New Roman"/>
          <w:sz w:val="26"/>
          <w:szCs w:val="26"/>
          <w:lang w:eastAsia="ru-RU"/>
        </w:rPr>
        <w:t xml:space="preserve"> сооружений.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2.4.9.  Своевременно  (не  </w:t>
      </w:r>
      <w:proofErr w:type="gramStart"/>
      <w:r w:rsidRPr="00C367B0">
        <w:rPr>
          <w:rFonts w:ascii="Times New Roman" w:eastAsia="Times New Roman" w:hAnsi="Times New Roman" w:cs="Times New Roman"/>
          <w:sz w:val="26"/>
          <w:szCs w:val="26"/>
          <w:lang w:eastAsia="ru-RU"/>
        </w:rPr>
        <w:t>позднее</w:t>
      </w:r>
      <w:proofErr w:type="gramEnd"/>
      <w:r w:rsidRPr="00C367B0">
        <w:rPr>
          <w:rFonts w:ascii="Times New Roman" w:eastAsia="Times New Roman" w:hAnsi="Times New Roman" w:cs="Times New Roman"/>
          <w:sz w:val="26"/>
          <w:szCs w:val="26"/>
          <w:lang w:eastAsia="ru-RU"/>
        </w:rPr>
        <w:t xml:space="preserve">  чем  за 1 месяц) письменно сообщить Арендодателю  об  освобождении  имущества  как  в  случае  истечения  срока договора,  так  и  при  досрочном  освобождении  или  о намерении, продлить действие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2.4.10. По истечении срока договора, а также при досрочном освобождении имущества   передать   его  в  двухнедельный  срок  с  момента  прекращения договорных  отношений  по  акту Арендодателю в исправном состоянии с учетом нормального износа.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2.4.11.  Заключить  в  десятидневный  срок со дня подписания настоящего Договора    аренды    договоры    с   соответствующими   организациями   об эксплуатационных расходах и расходах, связанных с содержанием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2.4.12.  Приступить  к использованию арендованного имущества не позднее чем через два месяца со дня подписания акта приема-передачи.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2.4.13.  По окончании срока договора либо при его досрочном расторжении изъять  из  имущества  только  те произведенные им улучшения, которые могут быть без вреда отделены от конструкции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3. Платежи и расчеты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3.1. Размер арендной платы составляет ______ (_______ прописью _______) рублей  в  месяц  без  учета   налогов   по  действующему  законодательству (расчет согласно приложению № 3 к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3.2. Арендодатель  вправе  в  одностороннем  порядке  изменять арендную плату   в  связи  с  проведением  новой  оценки  рыночной  стоимости арендной платы (не чаще одного раза в три года,  но  не  реже  одного  раза в пять лет). Датой изменения арендной платы  в связи  с  проведением новой оценки считается 1 января соответствующего календарного года. Изменение размера арендной платы в  </w:t>
      </w:r>
      <w:r w:rsidRPr="00C367B0">
        <w:rPr>
          <w:rFonts w:ascii="Times New Roman" w:eastAsia="Times New Roman" w:hAnsi="Times New Roman" w:cs="Times New Roman"/>
          <w:sz w:val="26"/>
          <w:szCs w:val="26"/>
          <w:lang w:eastAsia="ru-RU"/>
        </w:rPr>
        <w:lastRenderedPageBreak/>
        <w:t>связи  с  проведением  новой  оценки  является обязательным  для   Сторон   без  перезаключения  договора  или  подписания дополнительного соглашения к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изменении  арендной  платы Арендодатель направляет Арендатору до 1 января календарного года письменное уведомление с приложением расчета.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3.3. Различного рода налоги, сборы и платежи, обязательные для Сторон в связи с договором, не могут повлиять на размер арендной платы.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3.4.  Арендная  плата в период срока действия настоящего Договора может быть изменена по решению Арендодателя, но не чаще одного раза в календарный год, который исчисляется в период с 1 января по 31 декабря текущего года.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3.5.  Арендная  плата  вносится  ежемесячно  в  безналичном  порядке на расчетный  счет  районного бюджета (на  счет Арендодателя — предприятия, казенного предприятия, автономного учреждения, бюджетного учреждения).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этом платежи за текущий месяц аренды должны быть полностью внесены Арендатором  не  позднее  25  числа  текущего месяца. Датой уплаты арендной платы  считается  дата  приема  банком  к  исполнению  платежного поручения Арендатора.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Перечисление  соответствующих  налогов по действующему законодательству осуществляется Арендатором в соответствующие бюджеты самостоятельно.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3.6.  Арендатор  оплачивает коммунальные и иные услуги при эксплуатации арендованного   им  в  соответствии  с  настоящим  Договором  имущества  по отдельному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4. Ответственность Сторон и форс-мажор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4.1.  Арендатор  несет полную ответственность за обеспечение </w:t>
      </w:r>
      <w:proofErr w:type="gramStart"/>
      <w:r w:rsidRPr="00C367B0">
        <w:rPr>
          <w:rFonts w:ascii="Times New Roman" w:eastAsia="Times New Roman" w:hAnsi="Times New Roman" w:cs="Times New Roman"/>
          <w:sz w:val="26"/>
          <w:szCs w:val="26"/>
          <w:lang w:eastAsia="ru-RU"/>
        </w:rPr>
        <w:t>пожарной</w:t>
      </w:r>
      <w:proofErr w:type="gramEnd"/>
      <w:r w:rsidRPr="00C367B0">
        <w:rPr>
          <w:rFonts w:ascii="Times New Roman" w:eastAsia="Times New Roman" w:hAnsi="Times New Roman" w:cs="Times New Roman"/>
          <w:sz w:val="26"/>
          <w:szCs w:val="26"/>
          <w:lang w:eastAsia="ru-RU"/>
        </w:rPr>
        <w:t xml:space="preserve"> и электробезопасности,  за  правильную  эксплуатацию  технических  средств  и инженерного  оборудования  в арендуемых помещениях, а также за ненадлежащее исполнение предусмотренных настоящим пунктом условий.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4.2.  В  случае  несоблюдения  порядка и сроков внесения арендной платы Арендатор  обязан уплатить пеню за каждый день просрочки. Пеня определяется в процентах от неуплаченной суммы арендной платы и принимается равной одной трехсотой  действующей в данный период ставки рефинансирования Центрального банка  Российской  Федерации  за  каждый день просрочки. Началом применения данных  санкций  считается  следующий  день  после  срока уплаты очередного платежа в соответствии с пунктом 3.5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просрочке очередного платежа свыше двух месяцев Арендодатель вправе в установленном законом порядке досрочно расторгнуть договор.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4.3.  При  неисполнении  условий,  предусмотренных  в  подпункте 2.4.10 настоящего   Договора,  Арендатор  уплачивает  Арендодателю  за  все  время просрочки возврата имущества арендную плату.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4.4.   При   нарушении   Арендатором  иных  обязательств,  принятых  по настоящему  Договору, Арендатор уплачивает Арендодателю неустойку в размере 2-кратной  месячной  арендной  платы.  При повторном нарушении Арендодатель вправе  в  установленном  законодательством  порядке  досрочно  расторгнуть договор.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4.5.  Уплата  штрафа,  пени, возмещение убытков не освобождают виновную Сторону от выполнения взятых обязательств и устранения нарушений.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4.6.  Окончание  срока  действия  настоящего  Договора  влечет за собой прекращение обязатель</w:t>
      </w:r>
      <w:proofErr w:type="gramStart"/>
      <w:r w:rsidRPr="00C367B0">
        <w:rPr>
          <w:rFonts w:ascii="Times New Roman" w:eastAsia="Times New Roman" w:hAnsi="Times New Roman" w:cs="Times New Roman"/>
          <w:sz w:val="26"/>
          <w:szCs w:val="26"/>
          <w:lang w:eastAsia="ru-RU"/>
        </w:rPr>
        <w:t>ств Ст</w:t>
      </w:r>
      <w:proofErr w:type="gramEnd"/>
      <w:r w:rsidRPr="00C367B0">
        <w:rPr>
          <w:rFonts w:ascii="Times New Roman" w:eastAsia="Times New Roman" w:hAnsi="Times New Roman" w:cs="Times New Roman"/>
          <w:sz w:val="26"/>
          <w:szCs w:val="26"/>
          <w:lang w:eastAsia="ru-RU"/>
        </w:rPr>
        <w:t>орон по нему, но не освобождает Стороны договора от   ответственности  за  его  нарушение,  если  таковые  имели  место  при исполнении условий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4.7. Сторона, попавшая под влияние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4.8.  Сторона,  своевременно  письменно не уведомившая другую Сторону о действии   непреодолимой   силы  и  ее  влиянии  на  надлежащее  исполнение обязательств,  лишается  права ссылаться на действие непреодолимой силы как на   основани</w:t>
      </w:r>
      <w:proofErr w:type="gramStart"/>
      <w:r w:rsidRPr="00C367B0">
        <w:rPr>
          <w:rFonts w:ascii="Times New Roman" w:eastAsia="Times New Roman" w:hAnsi="Times New Roman" w:cs="Times New Roman"/>
          <w:sz w:val="26"/>
          <w:szCs w:val="26"/>
          <w:lang w:eastAsia="ru-RU"/>
        </w:rPr>
        <w:t>е</w:t>
      </w:r>
      <w:proofErr w:type="gramEnd"/>
      <w:r w:rsidRPr="00C367B0">
        <w:rPr>
          <w:rFonts w:ascii="Times New Roman" w:eastAsia="Times New Roman" w:hAnsi="Times New Roman" w:cs="Times New Roman"/>
          <w:sz w:val="26"/>
          <w:szCs w:val="26"/>
          <w:lang w:eastAsia="ru-RU"/>
        </w:rPr>
        <w:t xml:space="preserve">   для   освобождения  ее  от  ответственности  за  нарушение обязательств.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5. Изменение, прекращение и расторжение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5.1.  Изменение  условий  настоящего Договора допускается по соглашению Сторон. Вносимые дополнения и изменения в настоящий Договор рассматриваются Сторонами в месячный срок и оформляются дополнительным соглашением.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5.2. Договор прекращает свое действие по окончании его срока.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5.3. Расторжение договора допускается по соглашению Сторон.</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5.4.  </w:t>
      </w:r>
      <w:proofErr w:type="gramStart"/>
      <w:r w:rsidRPr="00C367B0">
        <w:rPr>
          <w:rFonts w:ascii="Times New Roman" w:eastAsia="Times New Roman" w:hAnsi="Times New Roman" w:cs="Times New Roman"/>
          <w:sz w:val="26"/>
          <w:szCs w:val="26"/>
          <w:lang w:eastAsia="ru-RU"/>
        </w:rPr>
        <w:t>Договор</w:t>
      </w:r>
      <w:proofErr w:type="gramEnd"/>
      <w:r w:rsidRPr="00C367B0">
        <w:rPr>
          <w:rFonts w:ascii="Times New Roman" w:eastAsia="Times New Roman" w:hAnsi="Times New Roman" w:cs="Times New Roman"/>
          <w:sz w:val="26"/>
          <w:szCs w:val="26"/>
          <w:lang w:eastAsia="ru-RU"/>
        </w:rPr>
        <w:t xml:space="preserve"> может быть расторгнут судом по требованию одной из Сторон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5.5. Последствия расторжения настоящего Договора определяются взаимным соглашением Сторон или судом по требованию любой из Сторон договора аренды.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5.6.  По  требованию  Арендодателя  договор  аренды </w:t>
      </w:r>
      <w:proofErr w:type="gramStart"/>
      <w:r w:rsidRPr="00C367B0">
        <w:rPr>
          <w:rFonts w:ascii="Times New Roman" w:eastAsia="Times New Roman" w:hAnsi="Times New Roman" w:cs="Times New Roman"/>
          <w:sz w:val="26"/>
          <w:szCs w:val="26"/>
          <w:lang w:eastAsia="ru-RU"/>
        </w:rPr>
        <w:t>может быть досрочно расторгнут</w:t>
      </w:r>
      <w:proofErr w:type="gramEnd"/>
      <w:r w:rsidRPr="00C367B0">
        <w:rPr>
          <w:rFonts w:ascii="Times New Roman" w:eastAsia="Times New Roman" w:hAnsi="Times New Roman" w:cs="Times New Roman"/>
          <w:sz w:val="26"/>
          <w:szCs w:val="26"/>
          <w:lang w:eastAsia="ru-RU"/>
        </w:rPr>
        <w:t xml:space="preserve"> судом в случаях, когда Арендатор: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приступил  к  использованию имущества по истечении двухмесячного срока, и оно находится в бесхозяйном состоянии;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roofErr w:type="gramStart"/>
      <w:r w:rsidRPr="00C367B0">
        <w:rPr>
          <w:rFonts w:ascii="Times New Roman" w:eastAsia="Times New Roman" w:hAnsi="Times New Roman" w:cs="Times New Roman"/>
          <w:sz w:val="26"/>
          <w:szCs w:val="26"/>
          <w:lang w:eastAsia="ru-RU"/>
        </w:rPr>
        <w:t>-  не согласен с измененным в установленном порядке размером арендной платы  и (или) более двух раз подряд по истечении установленного договором срока платежа не вносит арендную плату;</w:t>
      </w:r>
      <w:proofErr w:type="gramEnd"/>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неоднократно нарушает обязательства, лежащие на Арендаторе по условиям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умышленно или по неосторожности существенно ухудшает состояние арендованного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производит  капитального  ремонта  имущества  в  установленные договором аренды сроки.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Требование  Арендодателя о досрочном расторжении договора следует после направле</w:t>
      </w:r>
      <w:r w:rsidRPr="00C367B0">
        <w:rPr>
          <w:rFonts w:ascii="Times New Roman" w:eastAsia="Times New Roman" w:hAnsi="Times New Roman" w:cs="Times New Roman"/>
          <w:sz w:val="26"/>
          <w:szCs w:val="26"/>
          <w:lang w:eastAsia="ru-RU"/>
        </w:rPr>
        <w:softHyphen/>
        <w:t>ния   Арендатору   письменного   предупреждения   о   необходимости исполнения   им   обяза</w:t>
      </w:r>
      <w:r w:rsidRPr="00C367B0">
        <w:rPr>
          <w:rFonts w:ascii="Times New Roman" w:eastAsia="Times New Roman" w:hAnsi="Times New Roman" w:cs="Times New Roman"/>
          <w:sz w:val="26"/>
          <w:szCs w:val="26"/>
          <w:lang w:eastAsia="ru-RU"/>
        </w:rPr>
        <w:softHyphen/>
        <w:t xml:space="preserve">тельства  в  разумный  срок  в  случае  </w:t>
      </w:r>
      <w:proofErr w:type="spellStart"/>
      <w:r w:rsidRPr="00C367B0">
        <w:rPr>
          <w:rFonts w:ascii="Times New Roman" w:eastAsia="Times New Roman" w:hAnsi="Times New Roman" w:cs="Times New Roman"/>
          <w:sz w:val="26"/>
          <w:szCs w:val="26"/>
          <w:lang w:eastAsia="ru-RU"/>
        </w:rPr>
        <w:t>неустранения</w:t>
      </w:r>
      <w:proofErr w:type="spellEnd"/>
      <w:r w:rsidRPr="00C367B0">
        <w:rPr>
          <w:rFonts w:ascii="Times New Roman" w:eastAsia="Times New Roman" w:hAnsi="Times New Roman" w:cs="Times New Roman"/>
          <w:sz w:val="26"/>
          <w:szCs w:val="26"/>
          <w:lang w:eastAsia="ru-RU"/>
        </w:rPr>
        <w:t xml:space="preserve"> Арендатором нарушений, предусмотренных настоящим пунктом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5.7.  По  требованию  Арендатора  договор  аренды  </w:t>
      </w:r>
      <w:proofErr w:type="gramStart"/>
      <w:r w:rsidRPr="00C367B0">
        <w:rPr>
          <w:rFonts w:ascii="Times New Roman" w:eastAsia="Times New Roman" w:hAnsi="Times New Roman" w:cs="Times New Roman"/>
          <w:sz w:val="26"/>
          <w:szCs w:val="26"/>
          <w:lang w:eastAsia="ru-RU"/>
        </w:rPr>
        <w:t>может  быть досрочно расторгнут</w:t>
      </w:r>
      <w:proofErr w:type="gramEnd"/>
      <w:r w:rsidRPr="00C367B0">
        <w:rPr>
          <w:rFonts w:ascii="Times New Roman" w:eastAsia="Times New Roman" w:hAnsi="Times New Roman" w:cs="Times New Roman"/>
          <w:sz w:val="26"/>
          <w:szCs w:val="26"/>
          <w:lang w:eastAsia="ru-RU"/>
        </w:rPr>
        <w:t xml:space="preserve"> судом в случаях, когда: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 Арендодатель не предоставляет имущество в пользование Арендатору либо создает  препятствия  пользованию  областным  имуществом  в  соответствии с условиями договора или назначением его;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переданное  Арендатору имущество имеет препятствующие пользованию им недостат</w:t>
      </w:r>
      <w:r w:rsidRPr="00C367B0">
        <w:rPr>
          <w:rFonts w:ascii="Times New Roman" w:eastAsia="Times New Roman" w:hAnsi="Times New Roman" w:cs="Times New Roman"/>
          <w:sz w:val="26"/>
          <w:szCs w:val="26"/>
          <w:lang w:eastAsia="ru-RU"/>
        </w:rPr>
        <w:softHyphen/>
        <w:t>ки,   которые  не  были  оговорены  Арендодателем  при  заключении, договора,  не  были  зара</w:t>
      </w:r>
      <w:r w:rsidRPr="00C367B0">
        <w:rPr>
          <w:rFonts w:ascii="Times New Roman" w:eastAsia="Times New Roman" w:hAnsi="Times New Roman" w:cs="Times New Roman"/>
          <w:sz w:val="26"/>
          <w:szCs w:val="26"/>
          <w:lang w:eastAsia="ru-RU"/>
        </w:rPr>
        <w:softHyphen/>
        <w:t>нее известны Арендатору и не могли быть обнаружены Арендатором во время осмотра имуще</w:t>
      </w:r>
      <w:r w:rsidRPr="00C367B0">
        <w:rPr>
          <w:rFonts w:ascii="Times New Roman" w:eastAsia="Times New Roman" w:hAnsi="Times New Roman" w:cs="Times New Roman"/>
          <w:sz w:val="26"/>
          <w:szCs w:val="26"/>
          <w:lang w:eastAsia="ru-RU"/>
        </w:rPr>
        <w:softHyphen/>
        <w:t>ства при заключении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арендованное имущество в силу обстоятельств, за которые Арендатор не отвечает, ока</w:t>
      </w:r>
      <w:r w:rsidRPr="00C367B0">
        <w:rPr>
          <w:rFonts w:ascii="Times New Roman" w:eastAsia="Times New Roman" w:hAnsi="Times New Roman" w:cs="Times New Roman"/>
          <w:sz w:val="26"/>
          <w:szCs w:val="26"/>
          <w:lang w:eastAsia="ru-RU"/>
        </w:rPr>
        <w:softHyphen/>
        <w:t>жется в состоянии, непригодном для использования.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5.8.  По  истечении  срока  договора  аренды  либо  при  досрочном  его расторжении  Арендодатель принимает объект, находящийся в аренде, по акту приема-передачи. В  исключительных случаях объект считается принятым после подписания  Арендодателем  акта  приема-передачи  объекта  в  одностороннем порядке.  Под  </w:t>
      </w:r>
      <w:proofErr w:type="gramStart"/>
      <w:r w:rsidRPr="00C367B0">
        <w:rPr>
          <w:rFonts w:ascii="Times New Roman" w:eastAsia="Times New Roman" w:hAnsi="Times New Roman" w:cs="Times New Roman"/>
          <w:sz w:val="26"/>
          <w:szCs w:val="26"/>
          <w:lang w:eastAsia="ru-RU"/>
        </w:rPr>
        <w:t>исключительными</w:t>
      </w:r>
      <w:proofErr w:type="gramEnd"/>
      <w:r w:rsidRPr="00C367B0">
        <w:rPr>
          <w:rFonts w:ascii="Times New Roman" w:eastAsia="Times New Roman" w:hAnsi="Times New Roman" w:cs="Times New Roman"/>
          <w:sz w:val="26"/>
          <w:szCs w:val="26"/>
          <w:lang w:eastAsia="ru-RU"/>
        </w:rPr>
        <w:t xml:space="preserve">  понимаются  случаи,  когда  Арендатор после прекращения договора аренды фактически не использует арендованное имущество и сведения о его местонахождении отсутствуют.</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b/>
          <w:sz w:val="26"/>
          <w:szCs w:val="26"/>
          <w:lang w:eastAsia="ru-RU"/>
        </w:rPr>
      </w:pPr>
      <w:r w:rsidRPr="00C367B0">
        <w:rPr>
          <w:rFonts w:ascii="Times New Roman" w:eastAsia="Times New Roman" w:hAnsi="Times New Roman" w:cs="Times New Roman"/>
          <w:b/>
          <w:sz w:val="26"/>
          <w:szCs w:val="26"/>
          <w:lang w:eastAsia="ru-RU"/>
        </w:rPr>
        <w:t>6. Особые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6.1.  Оплата коммунальных, эксплуатационных услуг и услуг по содержанию имущества   и   прилегающей   территории   осуществляется   Арендатором   в соответствии  с  договорами  на  оказание  таких  услуг с организациями, их оказывающими,  или  Арендодателем имущества по показаниям приборов учета на внутренних   инженерных    сетях    тепл</w:t>
      </w:r>
      <w:proofErr w:type="gramStart"/>
      <w:r w:rsidRPr="00C367B0">
        <w:rPr>
          <w:rFonts w:ascii="Times New Roman" w:eastAsia="Times New Roman" w:hAnsi="Times New Roman" w:cs="Times New Roman"/>
          <w:sz w:val="26"/>
          <w:szCs w:val="26"/>
          <w:lang w:eastAsia="ru-RU"/>
        </w:rPr>
        <w:t>о-</w:t>
      </w:r>
      <w:proofErr w:type="gramEnd"/>
      <w:r w:rsidRPr="00C367B0">
        <w:rPr>
          <w:rFonts w:ascii="Times New Roman" w:eastAsia="Times New Roman" w:hAnsi="Times New Roman" w:cs="Times New Roman"/>
          <w:sz w:val="26"/>
          <w:szCs w:val="26"/>
          <w:lang w:eastAsia="ru-RU"/>
        </w:rPr>
        <w:t>,    водо-,     электроснабжения, обеспечивающего   Арендатора.   Установка   приборов  учета  осуществляется Арендатором за счет собственных средств.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6.2. Оплата междугородных телефонных звонков осуществляется Арендатором в соответствии с собственным лицевым счетом. </w:t>
      </w:r>
      <w:proofErr w:type="gramStart"/>
      <w:r w:rsidRPr="00C367B0">
        <w:rPr>
          <w:rFonts w:ascii="Times New Roman" w:eastAsia="Times New Roman" w:hAnsi="Times New Roman" w:cs="Times New Roman"/>
          <w:sz w:val="26"/>
          <w:szCs w:val="26"/>
          <w:lang w:eastAsia="ru-RU"/>
        </w:rPr>
        <w:t>(По  предъявленным  Арендодателем,  за  которым имущество закреплено на праве  оперативного управления или хозяйственного ведения, счетам Арендатор возмещает пропорционально площади арендуемых помещений: абонентную плату за пользование охранной сигнализацией, слаботочными сетями  (радио, телефонные номера);  расходы  на  содержание  мест  общего  пользования;  расходы   на содержание охраны и персонала, обеспечивающего общее  обслуживание  зданий, строений, прилегающей территории;</w:t>
      </w:r>
      <w:proofErr w:type="gramEnd"/>
      <w:r w:rsidRPr="00C367B0">
        <w:rPr>
          <w:rFonts w:ascii="Times New Roman" w:eastAsia="Times New Roman" w:hAnsi="Times New Roman" w:cs="Times New Roman"/>
          <w:sz w:val="26"/>
          <w:szCs w:val="26"/>
          <w:lang w:eastAsia="ru-RU"/>
        </w:rPr>
        <w:t xml:space="preserve"> расходы, связанные с внесением налогов на имущество, землю).</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6.3. Дополнительные обязательства Сторон по договору: 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7. Прочие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7.1.   Стороны  обязуются  незамедлительно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7.2.   В   случае   ликвидации   одной   из  Сторон  действие  договора автоматически прекращается.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7.3. Приложения № 1, 2, 3 к договору составляют его неотъемлемую часть.</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7.4.  Настоящий  Договор  составлен  в  трех экземплярах (по одному для каждой   Стороны   и   для   регистрирующего  органа),  имеющих  одинаковую юридическую силу.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7.5.    Все    вопросы,   не   урегулированные   настоящим   Договором, рассматриваются в соответствии с действующим законодательством.</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прилагаются: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Акт приема-передачи (приложение № 1).</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 Состав, состояние и стоимость имущества, передаваемого в аренду (приложение № 2).</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 Расчет арендной платы (приложение N 3).</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 Юридические адреса, банковские реквизиты и подписи Сторон</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8.1. Арендодатель:</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w:t>
      </w:r>
      <w:r w:rsidR="00F33BBE">
        <w:rPr>
          <w:rFonts w:ascii="Times New Roman" w:eastAsia="Times New Roman" w:hAnsi="Times New Roman" w:cs="Times New Roman"/>
          <w:sz w:val="26"/>
          <w:szCs w:val="26"/>
          <w:lang w:eastAsia="ru-RU"/>
        </w:rPr>
        <w:t>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(наименование уполномоченного органа, предприятия, казенного предприятия, бюджетного учреждения), </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юридический и почтовый адреса, банковские реквизиты, ИНН)</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тел. _______________________________, факс ___________________________________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8.2. Арендатор:</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roofErr w:type="gramStart"/>
      <w:r w:rsidRPr="00C367B0">
        <w:rPr>
          <w:rFonts w:ascii="Times New Roman" w:eastAsia="Times New Roman" w:hAnsi="Times New Roman" w:cs="Times New Roman"/>
          <w:sz w:val="26"/>
          <w:szCs w:val="26"/>
          <w:lang w:eastAsia="ru-RU"/>
        </w:rPr>
        <w:t>(наименование юридического лица, Ф.И.О. физического лица, индивидуального предпринимателя, ИНН, юридический и почтовый адреса, банковские  реквизиты, паспорт, иной документ, серия, №, дата)</w:t>
      </w:r>
      <w:proofErr w:type="gramEnd"/>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тел. _______________________________, факс 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8.3. Подписи Сторон:</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Арендодатель:                                                     Арендатор:</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(полное наименование)                                          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                                                                                            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(подпись)                                                                                             (подпись)</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М.П.                                                                                    М.П.</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1</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 20 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АКТ  ПРИЕМА-ПЕРЕДАЧИ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от "___" ____________ 20 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Мы, нижеподписавшиеся, представители Арендодателя: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 представители Арендатора: 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составили настоящий Акт о том, что Арендодатель сдал,  а  Арендатор  принял имущество ___________________________________________________________________________________,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(технические характеристики, позволяющие идентифицировать объект имущества)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нежилые помещения общей площадью _________________ кв. м, расположенные по адресу: ________________________________ в следующем техническом состоянии: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Полы 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 Стены 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 Окна 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 Потолок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 Двери 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 Отопительные приборы 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 Электрооборудование 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8. Мебель 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9. Телефон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10. </w:t>
      </w:r>
      <w:proofErr w:type="gramStart"/>
      <w:r w:rsidRPr="00C367B0">
        <w:rPr>
          <w:rFonts w:ascii="Times New Roman" w:eastAsia="Times New Roman" w:hAnsi="Times New Roman" w:cs="Times New Roman"/>
          <w:sz w:val="26"/>
          <w:szCs w:val="26"/>
          <w:lang w:eastAsia="ru-RU"/>
        </w:rPr>
        <w:t>Фасад ___________________________________________________________.)</w:t>
      </w:r>
      <w:proofErr w:type="gramEnd"/>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Вывод комиссии: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Имущество  по  своему  техническому  состоянию  пригодно для передачи в аренду. Необходимо проведение капитального ремонта в срок 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текущего ремонта в срок 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СДАЛ:                                                          ПРИНЯЛ:</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Представители Арендодателя:                  Представители Арендатора: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2</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___________ 20___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СОСТАВ, СОСТОЯНИЕ И СТОИМОСТЬ ИМУЩЕСТВА,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roofErr w:type="gramStart"/>
      <w:r w:rsidRPr="00C367B0">
        <w:rPr>
          <w:rFonts w:ascii="Times New Roman" w:eastAsia="Times New Roman" w:hAnsi="Times New Roman" w:cs="Times New Roman"/>
          <w:sz w:val="26"/>
          <w:szCs w:val="26"/>
          <w:lang w:eastAsia="ru-RU"/>
        </w:rPr>
        <w:t>ПЕРЕДАВАЕМОГО</w:t>
      </w:r>
      <w:proofErr w:type="gramEnd"/>
      <w:r w:rsidRPr="00C367B0">
        <w:rPr>
          <w:rFonts w:ascii="Times New Roman" w:eastAsia="Times New Roman" w:hAnsi="Times New Roman" w:cs="Times New Roman"/>
          <w:sz w:val="26"/>
          <w:szCs w:val="26"/>
          <w:lang w:eastAsia="ru-RU"/>
        </w:rPr>
        <w:t xml:space="preserve"> В АРЕНДУ</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bl>
      <w:tblPr>
        <w:tblW w:w="0" w:type="auto"/>
        <w:tblInd w:w="70" w:type="dxa"/>
        <w:tblLayout w:type="fixed"/>
        <w:tblCellMar>
          <w:left w:w="70" w:type="dxa"/>
          <w:right w:w="70" w:type="dxa"/>
        </w:tblCellMar>
        <w:tblLook w:val="04A0" w:firstRow="1" w:lastRow="0" w:firstColumn="1" w:lastColumn="0" w:noHBand="0" w:noVBand="1"/>
      </w:tblPr>
      <w:tblGrid>
        <w:gridCol w:w="675"/>
        <w:gridCol w:w="3375"/>
        <w:gridCol w:w="1080"/>
        <w:gridCol w:w="1215"/>
        <w:gridCol w:w="1890"/>
        <w:gridCol w:w="1755"/>
      </w:tblGrid>
      <w:tr w:rsidR="00C367B0" w:rsidRPr="00C367B0" w:rsidTr="00B9685B">
        <w:trPr>
          <w:cantSplit/>
          <w:trHeight w:val="360"/>
        </w:trPr>
        <w:tc>
          <w:tcPr>
            <w:tcW w:w="67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r w:rsidRPr="00C367B0">
              <w:rPr>
                <w:rFonts w:ascii="Times New Roman" w:eastAsia="Times New Roman" w:hAnsi="Times New Roman" w:cs="Times New Roman"/>
                <w:sz w:val="26"/>
                <w:szCs w:val="26"/>
                <w:lang w:eastAsia="ru-RU"/>
              </w:rPr>
              <w:br/>
            </w:r>
            <w:proofErr w:type="gramStart"/>
            <w:r w:rsidRPr="00C367B0">
              <w:rPr>
                <w:rFonts w:ascii="Times New Roman" w:eastAsia="Times New Roman" w:hAnsi="Times New Roman" w:cs="Times New Roman"/>
                <w:sz w:val="26"/>
                <w:szCs w:val="26"/>
                <w:lang w:eastAsia="ru-RU"/>
              </w:rPr>
              <w:t>п</w:t>
            </w:r>
            <w:proofErr w:type="gramEnd"/>
            <w:r w:rsidRPr="00C367B0">
              <w:rPr>
                <w:rFonts w:ascii="Times New Roman" w:eastAsia="Times New Roman" w:hAnsi="Times New Roman" w:cs="Times New Roman"/>
                <w:sz w:val="26"/>
                <w:szCs w:val="26"/>
                <w:lang w:eastAsia="ru-RU"/>
              </w:rPr>
              <w:t xml:space="preserve">/п </w:t>
            </w:r>
          </w:p>
        </w:tc>
        <w:tc>
          <w:tcPr>
            <w:tcW w:w="337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Наименование имущества, </w:t>
            </w:r>
            <w:r w:rsidRPr="00C367B0">
              <w:rPr>
                <w:rFonts w:ascii="Times New Roman" w:eastAsia="Times New Roman" w:hAnsi="Times New Roman" w:cs="Times New Roman"/>
                <w:sz w:val="26"/>
                <w:szCs w:val="26"/>
                <w:lang w:eastAsia="ru-RU"/>
              </w:rPr>
              <w:br/>
              <w:t xml:space="preserve">передаваемого в аренду </w:t>
            </w:r>
          </w:p>
        </w:tc>
        <w:tc>
          <w:tcPr>
            <w:tcW w:w="1080"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Ед.  </w:t>
            </w:r>
            <w:r w:rsidRPr="00C367B0">
              <w:rPr>
                <w:rFonts w:ascii="Times New Roman" w:eastAsia="Times New Roman" w:hAnsi="Times New Roman" w:cs="Times New Roman"/>
                <w:sz w:val="26"/>
                <w:szCs w:val="26"/>
                <w:lang w:eastAsia="ru-RU"/>
              </w:rPr>
              <w:br/>
              <w:t xml:space="preserve">изм.  </w:t>
            </w:r>
          </w:p>
        </w:tc>
        <w:tc>
          <w:tcPr>
            <w:tcW w:w="121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Кол-во </w:t>
            </w:r>
          </w:p>
        </w:tc>
        <w:tc>
          <w:tcPr>
            <w:tcW w:w="1890"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Состояние  </w:t>
            </w:r>
          </w:p>
        </w:tc>
        <w:tc>
          <w:tcPr>
            <w:tcW w:w="175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Стоимость  </w:t>
            </w:r>
          </w:p>
        </w:tc>
      </w:tr>
      <w:tr w:rsidR="00C367B0" w:rsidRPr="00C367B0" w:rsidTr="00B9685B">
        <w:trPr>
          <w:cantSplit/>
          <w:trHeight w:val="120"/>
        </w:trPr>
        <w:tc>
          <w:tcPr>
            <w:tcW w:w="67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337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080"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21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890"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75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r>
    </w:tbl>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Арендодатель:                                                 Арендатор</w:t>
      </w:r>
      <w:proofErr w:type="gramStart"/>
      <w:r w:rsidRPr="00C367B0">
        <w:rPr>
          <w:rFonts w:ascii="Times New Roman" w:eastAsia="Times New Roman" w:hAnsi="Times New Roman" w:cs="Times New Roman"/>
          <w:sz w:val="26"/>
          <w:szCs w:val="26"/>
          <w:lang w:eastAsia="ru-RU"/>
        </w:rPr>
        <w:t>:</w:t>
      </w:r>
      <w:proofErr w:type="gramEnd"/>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 (________________)         ________________ (_____________)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М.П.                                                                             М.П.</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3</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___________ 20___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РАСЧЕТ</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АРЕНДНОЙ ПЛАТЫ ЗА ИСПОЛЬЗОВАНИЕ НЕДВИЖИМОГО ИМУЩЕСТВА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bookmarkStart w:id="1" w:name="_GoBack"/>
      <w:bookmarkEnd w:id="1"/>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7C2AD4" w:rsidRPr="000A7A8C" w:rsidRDefault="007C2AD4" w:rsidP="00284D13">
      <w:pPr>
        <w:spacing w:after="0" w:line="240" w:lineRule="auto"/>
        <w:jc w:val="right"/>
        <w:rPr>
          <w:rFonts w:ascii="Times New Roman" w:eastAsia="Times New Roman" w:hAnsi="Times New Roman" w:cs="Times New Roman"/>
          <w:sz w:val="26"/>
          <w:szCs w:val="26"/>
          <w:lang w:eastAsia="ru-RU"/>
        </w:rPr>
      </w:pPr>
    </w:p>
    <w:sectPr w:rsidR="007C2AD4" w:rsidRPr="000A7A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F53" w:rsidRDefault="00D20F53" w:rsidP="00C367B0">
      <w:pPr>
        <w:spacing w:after="0" w:line="240" w:lineRule="auto"/>
      </w:pPr>
      <w:r>
        <w:separator/>
      </w:r>
    </w:p>
  </w:endnote>
  <w:endnote w:type="continuationSeparator" w:id="0">
    <w:p w:rsidR="00D20F53" w:rsidRDefault="00D20F53" w:rsidP="00C3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F53" w:rsidRDefault="00D20F53" w:rsidP="00C367B0">
      <w:pPr>
        <w:spacing w:after="0" w:line="240" w:lineRule="auto"/>
      </w:pPr>
      <w:r>
        <w:separator/>
      </w:r>
    </w:p>
  </w:footnote>
  <w:footnote w:type="continuationSeparator" w:id="0">
    <w:p w:rsidR="00D20F53" w:rsidRDefault="00D20F53" w:rsidP="00C367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941"/>
    <w:multiLevelType w:val="hybridMultilevel"/>
    <w:tmpl w:val="73C25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F90750"/>
    <w:multiLevelType w:val="hybridMultilevel"/>
    <w:tmpl w:val="338E3296"/>
    <w:lvl w:ilvl="0" w:tplc="46DE1A9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D4"/>
    <w:rsid w:val="00004378"/>
    <w:rsid w:val="0004168F"/>
    <w:rsid w:val="00091488"/>
    <w:rsid w:val="000953E6"/>
    <w:rsid w:val="000A7A8C"/>
    <w:rsid w:val="000E144C"/>
    <w:rsid w:val="000F3A4E"/>
    <w:rsid w:val="001237CF"/>
    <w:rsid w:val="00200009"/>
    <w:rsid w:val="00284D13"/>
    <w:rsid w:val="00285825"/>
    <w:rsid w:val="002A4E94"/>
    <w:rsid w:val="002A6ACB"/>
    <w:rsid w:val="00317642"/>
    <w:rsid w:val="003570C3"/>
    <w:rsid w:val="00385A68"/>
    <w:rsid w:val="003B1B30"/>
    <w:rsid w:val="004179C2"/>
    <w:rsid w:val="00425E48"/>
    <w:rsid w:val="00446DF3"/>
    <w:rsid w:val="004578C0"/>
    <w:rsid w:val="005240DF"/>
    <w:rsid w:val="00547EC9"/>
    <w:rsid w:val="0055540A"/>
    <w:rsid w:val="00564497"/>
    <w:rsid w:val="005E5BC0"/>
    <w:rsid w:val="006074FF"/>
    <w:rsid w:val="00614255"/>
    <w:rsid w:val="00645E70"/>
    <w:rsid w:val="007102F5"/>
    <w:rsid w:val="00721AC3"/>
    <w:rsid w:val="00741AE4"/>
    <w:rsid w:val="007A3DED"/>
    <w:rsid w:val="007B3B1C"/>
    <w:rsid w:val="007C2AD4"/>
    <w:rsid w:val="007F0C8A"/>
    <w:rsid w:val="00805CF4"/>
    <w:rsid w:val="008078BD"/>
    <w:rsid w:val="00820B19"/>
    <w:rsid w:val="0083607A"/>
    <w:rsid w:val="008576F5"/>
    <w:rsid w:val="00857CB1"/>
    <w:rsid w:val="0087468F"/>
    <w:rsid w:val="0088085D"/>
    <w:rsid w:val="00891B45"/>
    <w:rsid w:val="008A02F4"/>
    <w:rsid w:val="00923200"/>
    <w:rsid w:val="00936660"/>
    <w:rsid w:val="0098431D"/>
    <w:rsid w:val="009B50BF"/>
    <w:rsid w:val="009C09C2"/>
    <w:rsid w:val="009C7933"/>
    <w:rsid w:val="009D6566"/>
    <w:rsid w:val="009D66D1"/>
    <w:rsid w:val="00A21C20"/>
    <w:rsid w:val="00A402C5"/>
    <w:rsid w:val="00A74DC9"/>
    <w:rsid w:val="00AB07B4"/>
    <w:rsid w:val="00AE25A0"/>
    <w:rsid w:val="00B53E27"/>
    <w:rsid w:val="00B81FC4"/>
    <w:rsid w:val="00B857AA"/>
    <w:rsid w:val="00B9685B"/>
    <w:rsid w:val="00BB1051"/>
    <w:rsid w:val="00BB2608"/>
    <w:rsid w:val="00BB2E3C"/>
    <w:rsid w:val="00BF05A8"/>
    <w:rsid w:val="00C367B0"/>
    <w:rsid w:val="00C51B02"/>
    <w:rsid w:val="00C859AB"/>
    <w:rsid w:val="00C87E35"/>
    <w:rsid w:val="00C92245"/>
    <w:rsid w:val="00CC7F90"/>
    <w:rsid w:val="00CE005B"/>
    <w:rsid w:val="00D20F53"/>
    <w:rsid w:val="00D40348"/>
    <w:rsid w:val="00D5352F"/>
    <w:rsid w:val="00DD193C"/>
    <w:rsid w:val="00E03968"/>
    <w:rsid w:val="00E4429C"/>
    <w:rsid w:val="00E56067"/>
    <w:rsid w:val="00E66E65"/>
    <w:rsid w:val="00E708CA"/>
    <w:rsid w:val="00E951DA"/>
    <w:rsid w:val="00F008FF"/>
    <w:rsid w:val="00F06B1C"/>
    <w:rsid w:val="00F33244"/>
    <w:rsid w:val="00F33BBE"/>
    <w:rsid w:val="00F42837"/>
    <w:rsid w:val="00F43F8C"/>
    <w:rsid w:val="00F516BF"/>
    <w:rsid w:val="00FC760B"/>
    <w:rsid w:val="00FD0340"/>
    <w:rsid w:val="00FD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76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astrobl.ru/kosikinskijselsovet/" TargetMode="External"/><Relationship Id="rId13" Type="http://schemas.openxmlformats.org/officeDocument/2006/relationships/hyperlink" Target="http://mfc.astrob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astr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astrobl.ru/kosikinskijselsovet/" TargetMode="External"/><Relationship Id="rId4" Type="http://schemas.openxmlformats.org/officeDocument/2006/relationships/settings" Target="settings.xml"/><Relationship Id="rId9" Type="http://schemas.openxmlformats.org/officeDocument/2006/relationships/hyperlink" Target="http://smev.gosuslugi.ru/portal/services.js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1701</TotalTime>
  <Pages>1</Pages>
  <Words>6986</Words>
  <Characters>39824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17</cp:revision>
  <cp:lastPrinted>2016-10-31T11:26:00Z</cp:lastPrinted>
  <dcterms:created xsi:type="dcterms:W3CDTF">2016-07-20T10:47:00Z</dcterms:created>
  <dcterms:modified xsi:type="dcterms:W3CDTF">2016-10-31T11:55:00Z</dcterms:modified>
</cp:coreProperties>
</file>